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84DF" w14:textId="77777777" w:rsidR="00AE1F32" w:rsidRDefault="00AE1F32" w:rsidP="00AE1F32">
      <w:pPr>
        <w:jc w:val="center"/>
        <w:rPr>
          <w:b/>
          <w:bCs/>
          <w:sz w:val="28"/>
          <w:szCs w:val="28"/>
        </w:rPr>
      </w:pPr>
      <w:r w:rsidRPr="00ED3A46">
        <w:rPr>
          <w:b/>
          <w:bCs/>
          <w:sz w:val="28"/>
          <w:szCs w:val="28"/>
        </w:rPr>
        <w:t>Avtalsrörelse 2027</w:t>
      </w:r>
    </w:p>
    <w:p w14:paraId="0EDF46DE" w14:textId="77777777" w:rsidR="00AE1F32" w:rsidRDefault="00AE1F32" w:rsidP="00AE1F32">
      <w:pPr>
        <w:jc w:val="center"/>
        <w:rPr>
          <w:b/>
          <w:bCs/>
          <w:sz w:val="28"/>
          <w:szCs w:val="28"/>
        </w:rPr>
      </w:pPr>
    </w:p>
    <w:p w14:paraId="26AE5CD6" w14:textId="3E9BB5AA" w:rsidR="00AE1F32" w:rsidRPr="00A71887" w:rsidRDefault="00AE1F32" w:rsidP="001F0052">
      <w:pPr>
        <w:pBdr>
          <w:bottom w:val="single" w:sz="6" w:space="1" w:color="auto"/>
        </w:pBdr>
        <w:spacing w:line="240" w:lineRule="auto"/>
      </w:pPr>
      <w:r w:rsidRPr="00A71887">
        <w:t xml:space="preserve">Arbetsplats: </w:t>
      </w:r>
      <w:r w:rsidR="00183A16">
        <w:tab/>
      </w:r>
      <w:r w:rsidR="00183A16">
        <w:tab/>
        <w:t>Avtal:</w:t>
      </w:r>
    </w:p>
    <w:p w14:paraId="7DE43D10" w14:textId="77777777" w:rsidR="00AE1F32" w:rsidRDefault="00AE1F32" w:rsidP="001F0052">
      <w:pPr>
        <w:spacing w:line="240" w:lineRule="auto"/>
        <w:rPr>
          <w:b/>
          <w:bCs/>
        </w:rPr>
      </w:pPr>
    </w:p>
    <w:p w14:paraId="3807984F" w14:textId="77777777" w:rsidR="00AE1F32" w:rsidRPr="007953B1" w:rsidRDefault="00AE1F32" w:rsidP="001F0052">
      <w:pPr>
        <w:spacing w:line="240" w:lineRule="auto"/>
        <w:rPr>
          <w:b/>
          <w:bCs/>
        </w:rPr>
      </w:pPr>
      <w:r>
        <w:rPr>
          <w:b/>
          <w:bCs/>
        </w:rPr>
        <w:t>Kontaktuppgifter till förslagsställare</w:t>
      </w:r>
    </w:p>
    <w:p w14:paraId="166ACE2B" w14:textId="5FAEF617" w:rsidR="00AE1F32" w:rsidRPr="00A71887" w:rsidRDefault="00AE1F32" w:rsidP="001F0052">
      <w:pPr>
        <w:pBdr>
          <w:bottom w:val="single" w:sz="6" w:space="1" w:color="auto"/>
        </w:pBdr>
        <w:spacing w:line="240" w:lineRule="auto"/>
      </w:pPr>
      <w:r w:rsidRPr="00A71887">
        <w:t>Namn:</w:t>
      </w:r>
      <w:r w:rsidR="00183A16">
        <w:tab/>
      </w:r>
      <w:r w:rsidR="00183A16">
        <w:tab/>
      </w:r>
      <w:r w:rsidR="00183A16">
        <w:tab/>
      </w:r>
      <w:proofErr w:type="spellStart"/>
      <w:r w:rsidR="00183A16">
        <w:t>Telefonnr</w:t>
      </w:r>
      <w:proofErr w:type="spellEnd"/>
      <w:r w:rsidR="00183A16">
        <w:t>:</w:t>
      </w:r>
    </w:p>
    <w:p w14:paraId="23C78830" w14:textId="7AA32FEE" w:rsidR="00183A16" w:rsidRPr="00183A16" w:rsidRDefault="00183A16" w:rsidP="00183A16">
      <w:pPr>
        <w:rPr>
          <w:b/>
          <w:bCs/>
        </w:rPr>
      </w:pPr>
    </w:p>
    <w:p w14:paraId="4D240911" w14:textId="77777777" w:rsidR="00032C7D" w:rsidRPr="00032C7D" w:rsidRDefault="00032C7D" w:rsidP="00183A16">
      <w:pPr>
        <w:pStyle w:val="Liststycke"/>
        <w:pBdr>
          <w:bottom w:val="single" w:sz="6" w:space="1" w:color="auto"/>
        </w:pBdr>
        <w:ind w:left="0"/>
        <w:rPr>
          <w:b/>
          <w:bCs/>
        </w:rPr>
      </w:pPr>
      <w:r w:rsidRPr="00032C7D">
        <w:rPr>
          <w:b/>
          <w:bCs/>
        </w:rPr>
        <w:t>Inhyrningsfrågor</w:t>
      </w:r>
    </w:p>
    <w:p w14:paraId="473097F4" w14:textId="7A7CBEB8" w:rsidR="006E15ED" w:rsidRDefault="00032C7D" w:rsidP="00183A16">
      <w:pPr>
        <w:pStyle w:val="Liststycke"/>
        <w:pBdr>
          <w:bottom w:val="single" w:sz="6" w:space="1" w:color="auto"/>
        </w:pBdr>
        <w:ind w:left="0"/>
      </w:pPr>
      <w:r>
        <w:t>Frågor som rör inhyrning och bemanning har varit och är en stor utmaning för de fackliga organisationerna. Arbetsgivarens möjlighet att hyra in personal har inne burit en utmaning mot den svenska kollektivavtalsmodellen. De direkta villkoren för den inhyrda personalen regleras i Bemanningsavtalet och skall inte hanteras här. Under denna rubrik hanteras GS rätt till inflytande i olika former över arbetsgivarens möjlighet till inhyrning.</w:t>
      </w:r>
    </w:p>
    <w:p w14:paraId="51E57839" w14:textId="77777777" w:rsidR="00032C7D" w:rsidRDefault="00032C7D" w:rsidP="00183A16">
      <w:pPr>
        <w:pStyle w:val="Liststycke"/>
        <w:pBdr>
          <w:bottom w:val="single" w:sz="6" w:space="1" w:color="auto"/>
        </w:pBdr>
        <w:ind w:left="0"/>
      </w:pPr>
    </w:p>
    <w:p w14:paraId="21794D3F" w14:textId="580C9614" w:rsidR="00A71887" w:rsidRPr="00183A16" w:rsidRDefault="00A71887" w:rsidP="00183A16">
      <w:pPr>
        <w:pStyle w:val="Liststycke"/>
        <w:pBdr>
          <w:bottom w:val="single" w:sz="6" w:space="1" w:color="auto"/>
        </w:pBdr>
        <w:ind w:left="0"/>
        <w:rPr>
          <w:b/>
          <w:bCs/>
        </w:rPr>
      </w:pPr>
      <w:r w:rsidRPr="00183A16">
        <w:rPr>
          <w:b/>
          <w:bCs/>
        </w:rPr>
        <w:t>Synpunkter och förslag:</w:t>
      </w:r>
    </w:p>
    <w:p w14:paraId="185A1921" w14:textId="77777777" w:rsidR="00AE1F32" w:rsidRDefault="00AE1F32" w:rsidP="00183A16">
      <w:pPr>
        <w:pStyle w:val="Liststycke"/>
        <w:pBdr>
          <w:bottom w:val="single" w:sz="6" w:space="1" w:color="auto"/>
        </w:pBdr>
        <w:spacing w:line="360" w:lineRule="auto"/>
        <w:ind w:left="0"/>
      </w:pPr>
    </w:p>
    <w:p w14:paraId="5382B6F1" w14:textId="77777777" w:rsidR="00AE1F32" w:rsidRDefault="00AE1F32" w:rsidP="00183A16">
      <w:pPr>
        <w:pStyle w:val="Liststycke"/>
        <w:spacing w:line="360" w:lineRule="auto"/>
        <w:ind w:left="0"/>
      </w:pPr>
    </w:p>
    <w:p w14:paraId="58B11EFB" w14:textId="77777777" w:rsidR="00AE1F32" w:rsidRDefault="00AE1F32" w:rsidP="00183A16">
      <w:pPr>
        <w:pStyle w:val="Liststycke"/>
        <w:pBdr>
          <w:top w:val="single" w:sz="6" w:space="1" w:color="auto"/>
          <w:bottom w:val="single" w:sz="6" w:space="1" w:color="auto"/>
        </w:pBdr>
        <w:spacing w:line="360" w:lineRule="auto"/>
        <w:ind w:left="0"/>
      </w:pPr>
    </w:p>
    <w:p w14:paraId="1DFE5E73" w14:textId="77777777" w:rsidR="00AE1F32" w:rsidRDefault="00AE1F32" w:rsidP="00183A16">
      <w:pPr>
        <w:pStyle w:val="Liststycke"/>
        <w:pBdr>
          <w:bottom w:val="single" w:sz="6" w:space="1" w:color="auto"/>
          <w:between w:val="single" w:sz="6" w:space="1" w:color="auto"/>
        </w:pBdr>
        <w:spacing w:line="360" w:lineRule="auto"/>
        <w:ind w:left="0"/>
      </w:pPr>
    </w:p>
    <w:p w14:paraId="427A1E65" w14:textId="77777777" w:rsidR="00AE1F32" w:rsidRDefault="00AE1F32" w:rsidP="00183A16">
      <w:pPr>
        <w:pStyle w:val="Liststycke"/>
        <w:pBdr>
          <w:bottom w:val="single" w:sz="6" w:space="1" w:color="auto"/>
          <w:between w:val="single" w:sz="6" w:space="1" w:color="auto"/>
        </w:pBdr>
        <w:spacing w:line="360" w:lineRule="auto"/>
        <w:ind w:left="0"/>
      </w:pPr>
    </w:p>
    <w:p w14:paraId="61ECE081" w14:textId="77777777" w:rsidR="00AE1F32" w:rsidRDefault="00AE1F32" w:rsidP="00183A16">
      <w:pPr>
        <w:pStyle w:val="Liststycke"/>
        <w:pBdr>
          <w:bottom w:val="single" w:sz="6" w:space="1" w:color="auto"/>
          <w:between w:val="single" w:sz="6" w:space="1" w:color="auto"/>
        </w:pBdr>
        <w:spacing w:line="360" w:lineRule="auto"/>
        <w:ind w:left="0"/>
      </w:pPr>
    </w:p>
    <w:p w14:paraId="576DB092" w14:textId="3751807A" w:rsidR="00AE1F32" w:rsidRDefault="00AE1F32" w:rsidP="00183A16">
      <w:pPr>
        <w:pStyle w:val="Liststycke"/>
        <w:pBdr>
          <w:bottom w:val="single" w:sz="6" w:space="1" w:color="auto"/>
          <w:between w:val="single" w:sz="6" w:space="1" w:color="auto"/>
        </w:pBdr>
        <w:spacing w:line="360" w:lineRule="auto"/>
        <w:ind w:left="0"/>
      </w:pPr>
    </w:p>
    <w:p w14:paraId="6BBFC766" w14:textId="548A3CD2" w:rsidR="00AE1F32" w:rsidRDefault="00AE1F32" w:rsidP="00183A16">
      <w:pPr>
        <w:pStyle w:val="Liststycke"/>
        <w:pBdr>
          <w:bottom w:val="single" w:sz="6" w:space="1" w:color="auto"/>
          <w:between w:val="single" w:sz="6" w:space="1" w:color="auto"/>
        </w:pBdr>
        <w:spacing w:line="360" w:lineRule="auto"/>
        <w:ind w:left="0"/>
      </w:pPr>
    </w:p>
    <w:p w14:paraId="3E15D5C4" w14:textId="77777777" w:rsidR="001F0052" w:rsidRDefault="001F0052" w:rsidP="00183A16">
      <w:pPr>
        <w:pStyle w:val="Liststycke"/>
        <w:ind w:left="0"/>
      </w:pPr>
    </w:p>
    <w:p w14:paraId="7C5BFA14" w14:textId="77777777" w:rsidR="001F0052" w:rsidRDefault="001F0052" w:rsidP="00183A16">
      <w:pPr>
        <w:pStyle w:val="Liststycke"/>
        <w:ind w:left="0"/>
      </w:pPr>
    </w:p>
    <w:p w14:paraId="626390D3" w14:textId="77777777" w:rsidR="001F0052" w:rsidRDefault="001F0052" w:rsidP="00AE1F32">
      <w:pPr>
        <w:pStyle w:val="Liststycke"/>
      </w:pPr>
    </w:p>
    <w:p w14:paraId="16543D6B" w14:textId="12411A0D" w:rsidR="00A71887" w:rsidRDefault="00A71887" w:rsidP="00183A16">
      <w:pPr>
        <w:pStyle w:val="Liststycke"/>
        <w:ind w:left="0"/>
        <w:rPr>
          <w:b/>
          <w:bCs/>
        </w:rPr>
      </w:pPr>
      <w:r>
        <w:rPr>
          <w:b/>
          <w:bCs/>
        </w:rPr>
        <w:t xml:space="preserve">Svaren skickas via </w:t>
      </w:r>
      <w:r w:rsidR="002B760F">
        <w:rPr>
          <w:b/>
          <w:bCs/>
        </w:rPr>
        <w:t>mejl</w:t>
      </w:r>
      <w:r>
        <w:rPr>
          <w:b/>
          <w:bCs/>
        </w:rPr>
        <w:t xml:space="preserve"> eller post till:</w:t>
      </w:r>
    </w:p>
    <w:p w14:paraId="38C4F216" w14:textId="77777777" w:rsidR="00A71887" w:rsidRDefault="00A71887" w:rsidP="00183A16">
      <w:pPr>
        <w:pStyle w:val="Liststycke"/>
        <w:ind w:left="0"/>
        <w:rPr>
          <w:b/>
          <w:bCs/>
        </w:rPr>
      </w:pPr>
    </w:p>
    <w:p w14:paraId="76880304" w14:textId="77777777" w:rsidR="00A71887" w:rsidRPr="00577C31" w:rsidRDefault="00A71887" w:rsidP="00183A16">
      <w:pPr>
        <w:pStyle w:val="Liststycke"/>
        <w:ind w:left="0"/>
      </w:pPr>
      <w:r w:rsidRPr="00577C31">
        <w:t>avdelning6@gsfacket.se</w:t>
      </w:r>
    </w:p>
    <w:p w14:paraId="5AE8A62A" w14:textId="05F5AD09" w:rsidR="00A71887" w:rsidRPr="00577C31" w:rsidRDefault="00A71887" w:rsidP="00183A16">
      <w:pPr>
        <w:pStyle w:val="Liststycke"/>
        <w:ind w:left="0"/>
      </w:pPr>
    </w:p>
    <w:p w14:paraId="2A3B80E3" w14:textId="77777777" w:rsidR="00A71887" w:rsidRPr="00577C31" w:rsidRDefault="00A71887" w:rsidP="00183A16">
      <w:pPr>
        <w:pStyle w:val="Liststycke"/>
        <w:ind w:left="0"/>
      </w:pPr>
      <w:r w:rsidRPr="00577C31">
        <w:t xml:space="preserve">GS-Facket </w:t>
      </w:r>
      <w:proofErr w:type="spellStart"/>
      <w:r w:rsidRPr="00577C31">
        <w:t>avd</w:t>
      </w:r>
      <w:proofErr w:type="spellEnd"/>
      <w:r w:rsidRPr="00577C31">
        <w:t xml:space="preserve"> 6 Dalarna/Gävleborg</w:t>
      </w:r>
    </w:p>
    <w:p w14:paraId="47CC3FF5" w14:textId="77777777" w:rsidR="00A71887" w:rsidRPr="00577C31" w:rsidRDefault="00A71887" w:rsidP="00183A16">
      <w:pPr>
        <w:pStyle w:val="Liststycke"/>
        <w:ind w:left="0"/>
      </w:pPr>
      <w:r w:rsidRPr="00577C31">
        <w:t>Box 323</w:t>
      </w:r>
    </w:p>
    <w:p w14:paraId="1FB1792A" w14:textId="3CFBDD5B" w:rsidR="00AE1F32" w:rsidRDefault="00A71887" w:rsidP="00183A16">
      <w:pPr>
        <w:pStyle w:val="Liststycke"/>
        <w:ind w:left="0"/>
      </w:pPr>
      <w:r w:rsidRPr="00577C31">
        <w:t>821 24 BOLLNÄS</w:t>
      </w:r>
    </w:p>
    <w:sectPr w:rsidR="00AE1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652"/>
    <w:multiLevelType w:val="hybridMultilevel"/>
    <w:tmpl w:val="381E55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1112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32"/>
    <w:rsid w:val="0000245C"/>
    <w:rsid w:val="00032C7D"/>
    <w:rsid w:val="00183A16"/>
    <w:rsid w:val="001F0052"/>
    <w:rsid w:val="00233D29"/>
    <w:rsid w:val="002B760F"/>
    <w:rsid w:val="00311F00"/>
    <w:rsid w:val="003E23F1"/>
    <w:rsid w:val="00566F10"/>
    <w:rsid w:val="006E15ED"/>
    <w:rsid w:val="007A57D0"/>
    <w:rsid w:val="0084454F"/>
    <w:rsid w:val="008C27A8"/>
    <w:rsid w:val="008C30C8"/>
    <w:rsid w:val="009E2B00"/>
    <w:rsid w:val="00A71887"/>
    <w:rsid w:val="00AE1F32"/>
    <w:rsid w:val="00C4267A"/>
    <w:rsid w:val="00D05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D594"/>
  <w15:chartTrackingRefBased/>
  <w15:docId w15:val="{B6F81CD1-CC70-43C2-9AE3-DB365F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32"/>
  </w:style>
  <w:style w:type="paragraph" w:styleId="Rubrik1">
    <w:name w:val="heading 1"/>
    <w:basedOn w:val="Normal"/>
    <w:next w:val="Normal"/>
    <w:link w:val="Rubrik1Char"/>
    <w:uiPriority w:val="9"/>
    <w:qFormat/>
    <w:rsid w:val="00AE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1F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1F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1F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1F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1F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1F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1F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1F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1F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1F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1F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1F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1F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1F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1F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1F32"/>
    <w:rPr>
      <w:rFonts w:eastAsiaTheme="majorEastAsia" w:cstheme="majorBidi"/>
      <w:color w:val="272727" w:themeColor="text1" w:themeTint="D8"/>
    </w:rPr>
  </w:style>
  <w:style w:type="paragraph" w:styleId="Rubrik">
    <w:name w:val="Title"/>
    <w:basedOn w:val="Normal"/>
    <w:next w:val="Normal"/>
    <w:link w:val="RubrikChar"/>
    <w:uiPriority w:val="10"/>
    <w:qFormat/>
    <w:rsid w:val="00AE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1F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1F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1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1F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1F32"/>
    <w:rPr>
      <w:i/>
      <w:iCs/>
      <w:color w:val="404040" w:themeColor="text1" w:themeTint="BF"/>
    </w:rPr>
  </w:style>
  <w:style w:type="paragraph" w:styleId="Liststycke">
    <w:name w:val="List Paragraph"/>
    <w:basedOn w:val="Normal"/>
    <w:uiPriority w:val="34"/>
    <w:qFormat/>
    <w:rsid w:val="00AE1F32"/>
    <w:pPr>
      <w:ind w:left="720"/>
      <w:contextualSpacing/>
    </w:pPr>
  </w:style>
  <w:style w:type="character" w:styleId="Starkbetoning">
    <w:name w:val="Intense Emphasis"/>
    <w:basedOn w:val="Standardstycketeckensnitt"/>
    <w:uiPriority w:val="21"/>
    <w:qFormat/>
    <w:rsid w:val="00AE1F32"/>
    <w:rPr>
      <w:i/>
      <w:iCs/>
      <w:color w:val="0F4761" w:themeColor="accent1" w:themeShade="BF"/>
    </w:rPr>
  </w:style>
  <w:style w:type="paragraph" w:styleId="Starktcitat">
    <w:name w:val="Intense Quote"/>
    <w:basedOn w:val="Normal"/>
    <w:next w:val="Normal"/>
    <w:link w:val="StarktcitatChar"/>
    <w:uiPriority w:val="30"/>
    <w:qFormat/>
    <w:rsid w:val="00AE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1F32"/>
    <w:rPr>
      <w:i/>
      <w:iCs/>
      <w:color w:val="0F4761" w:themeColor="accent1" w:themeShade="BF"/>
    </w:rPr>
  </w:style>
  <w:style w:type="character" w:styleId="Starkreferens">
    <w:name w:val="Intense Reference"/>
    <w:basedOn w:val="Standardstycketeckensnitt"/>
    <w:uiPriority w:val="32"/>
    <w:qFormat/>
    <w:rsid w:val="00AE1F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633</Characters>
  <Application>Microsoft Office Word</Application>
  <DocSecurity>0</DocSecurity>
  <Lines>90</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Izabelle Åkerström</dc:creator>
  <cp:keywords/>
  <dc:description/>
  <cp:lastModifiedBy>Izabelle Åkerström</cp:lastModifiedBy>
  <cp:revision>2</cp:revision>
  <dcterms:created xsi:type="dcterms:W3CDTF">2026-02-10T08:10:00Z</dcterms:created>
  <dcterms:modified xsi:type="dcterms:W3CDTF">2026-02-10T08:10:00Z</dcterms:modified>
</cp:coreProperties>
</file>