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51" w:rsidRDefault="006F70F9">
      <w:pPr>
        <w:pStyle w:val="Standard"/>
        <w:tabs>
          <w:tab w:val="left" w:pos="5104"/>
        </w:tabs>
        <w:ind w:left="284" w:hanging="284"/>
        <w:rPr>
          <w:rFonts w:ascii="Arial" w:hAnsi="Arial" w:cs="Arial"/>
          <w:b/>
          <w:i/>
          <w:sz w:val="32"/>
        </w:rPr>
      </w:pPr>
      <w:bookmarkStart w:id="0" w:name="_GoBack"/>
      <w:bookmarkEnd w:id="0"/>
      <w:r>
        <w:rPr>
          <w:rFonts w:ascii="Arial" w:hAnsi="Arial" w:cs="Arial"/>
          <w:b/>
          <w:i/>
          <w:sz w:val="32"/>
        </w:rPr>
        <w:t xml:space="preserve">  </w:t>
      </w:r>
    </w:p>
    <w:p w:rsidR="004B4D51" w:rsidRDefault="006F70F9">
      <w:pPr>
        <w:pStyle w:val="Standard"/>
        <w:tabs>
          <w:tab w:val="left" w:pos="5104"/>
        </w:tabs>
        <w:ind w:left="284" w:hanging="284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 xml:space="preserve">    </w:t>
      </w:r>
    </w:p>
    <w:p w:rsidR="004B4D51" w:rsidRDefault="004B4D51">
      <w:pPr>
        <w:pStyle w:val="Standard"/>
        <w:tabs>
          <w:tab w:val="left" w:pos="5104"/>
        </w:tabs>
        <w:ind w:left="284" w:hanging="284"/>
        <w:rPr>
          <w:rFonts w:ascii="Arial" w:hAnsi="Arial" w:cs="Arial"/>
          <w:b/>
          <w:i/>
          <w:sz w:val="32"/>
        </w:rPr>
      </w:pPr>
    </w:p>
    <w:p w:rsidR="004B4D51" w:rsidRDefault="006F70F9">
      <w:pPr>
        <w:pStyle w:val="Rubrik1"/>
        <w:rPr>
          <w:sz w:val="36"/>
        </w:rPr>
      </w:pPr>
      <w:r>
        <w:rPr>
          <w:noProof/>
          <w:sz w:val="36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-619200</wp:posOffset>
            </wp:positionH>
            <wp:positionV relativeFrom="paragraph">
              <wp:posOffset>-668160</wp:posOffset>
            </wp:positionV>
            <wp:extent cx="1306800" cy="1582919"/>
            <wp:effectExtent l="0" t="0" r="7650" b="0"/>
            <wp:wrapSquare wrapText="bothSides"/>
            <wp:docPr id="1" name="GS_logotyp_med_tex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6800" cy="158291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36"/>
        </w:rPr>
        <w:t>GS – Allmän Checklista vid RSO- besök</w:t>
      </w:r>
    </w:p>
    <w:p w:rsidR="004B4D51" w:rsidRDefault="004B4D51">
      <w:pPr>
        <w:pStyle w:val="Standard"/>
      </w:pPr>
    </w:p>
    <w:p w:rsidR="004B4D51" w:rsidRDefault="006F70F9">
      <w:pPr>
        <w:pStyle w:val="Textbody"/>
      </w:pPr>
      <w:r>
        <w:t>Datum …………….. Företag……………………………………………………………</w:t>
      </w:r>
      <w:r>
        <w:br/>
      </w:r>
      <w:r>
        <w:t xml:space="preserve">Org. nr…………………………Antal anst.….... Kollektivavtal ………………………. </w:t>
      </w:r>
      <w:r>
        <w:t>Arbetsplats……………………………………………………………………………….</w:t>
      </w:r>
    </w:p>
    <w:p w:rsidR="004B4D51" w:rsidRDefault="006F70F9">
      <w:pPr>
        <w:pStyle w:val="Textbody"/>
      </w:pPr>
      <w:r>
        <w:t xml:space="preserve">                     Kontaktombud / Skyddsombud …………………………………………………………</w:t>
      </w:r>
    </w:p>
    <w:p w:rsidR="004B4D51" w:rsidRDefault="004B4D51">
      <w:pPr>
        <w:pStyle w:val="Standard"/>
        <w:rPr>
          <w:rFonts w:ascii="Arial" w:hAnsi="Arial" w:cs="Arial"/>
          <w:sz w:val="16"/>
        </w:rPr>
      </w:pPr>
    </w:p>
    <w:tbl>
      <w:tblPr>
        <w:tblW w:w="9721" w:type="dxa"/>
        <w:tblInd w:w="-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"/>
        <w:gridCol w:w="2983"/>
        <w:gridCol w:w="309"/>
        <w:gridCol w:w="309"/>
        <w:gridCol w:w="309"/>
        <w:gridCol w:w="182"/>
        <w:gridCol w:w="128"/>
        <w:gridCol w:w="333"/>
        <w:gridCol w:w="3568"/>
        <w:gridCol w:w="310"/>
        <w:gridCol w:w="309"/>
        <w:gridCol w:w="309"/>
        <w:gridCol w:w="339"/>
      </w:tblGrid>
      <w:tr w:rsidR="004B4D51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Planerat besök / Återbesök</w:t>
            </w:r>
          </w:p>
        </w:tc>
        <w:tc>
          <w:tcPr>
            <w:tcW w:w="3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tabs>
                <w:tab w:val="left" w:pos="240"/>
              </w:tabs>
              <w:snapToGrid w:val="0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4B4D51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right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4</w:t>
            </w:r>
          </w:p>
        </w:tc>
      </w:tr>
      <w:tr w:rsidR="004B4D51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Rubrik1"/>
              <w:rPr>
                <w:b w:val="0"/>
                <w:bCs w:val="0"/>
                <w:szCs w:val="16"/>
              </w:rPr>
            </w:pPr>
            <w:r>
              <w:rPr>
                <w:b w:val="0"/>
                <w:bCs w:val="0"/>
                <w:szCs w:val="16"/>
              </w:rPr>
              <w:t>Systematiskt Arbetsmiljöarbete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Första Hjälpen utrustning / Ögondusch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4B4D51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Arbetsmiljö - och Arbetstidslagen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Nödutgångar  /  Utrymningsvägar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4B4D51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Rubrik1"/>
              <w:rPr>
                <w:b w:val="0"/>
                <w:bCs w:val="0"/>
                <w:szCs w:val="16"/>
              </w:rPr>
            </w:pPr>
            <w:r>
              <w:rPr>
                <w:b w:val="0"/>
                <w:bCs w:val="0"/>
                <w:szCs w:val="16"/>
              </w:rPr>
              <w:t>AFS föreskrifter, allmänt grundpaket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Brandsläckare och brandövningar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4B4D51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Introduktion Arbetsmiljöfrågor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Skyltar och signaler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4B4D51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Arbetsmiljöutbildningar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Kemiska ämnen   /  Säkerhetsdatablad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4B4D51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 xml:space="preserve">Övertidsjournal  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Ställage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4B4D51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Företagshälsovård, FHV</w:t>
            </w:r>
          </w:p>
          <w:p w:rsidR="004B4D51" w:rsidRDefault="006F70F9">
            <w:pPr>
              <w:pStyle w:val="Standard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uppföljningsåtgärder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Truckar  /  Laddningsplatser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4B4D51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JA</w:t>
            </w:r>
          </w:p>
        </w:tc>
        <w:tc>
          <w:tcPr>
            <w:tcW w:w="30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NEJ</w:t>
            </w:r>
          </w:p>
        </w:tc>
        <w:tc>
          <w:tcPr>
            <w:tcW w:w="12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4B4D51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A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Erbjuds de anställda FHV?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4B4D51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B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Ingår arbete med förebyggande arbetsmiljö i FHV-avtalet?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4B4D51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C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Är FHV-avtalet upphandlat i samverkan med facklig företrädare?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4B4D51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Rutiner Rehab / Arbetsanpassning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Tryckkärl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4B4D51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Rutiner för krishantering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Maskiner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4B4D51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Olycksfall och Tillbudsrapportering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Elektrisk utrustning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4B4D51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Rutiner Arbetsskadeanmälan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Drag och Lyftanordningar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4B4D51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Ergonomi, arbetsställning, arbetsväxl.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Vibrationsexponering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4B4D51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Bildskärmsarbete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 xml:space="preserve">Medicinska </w:t>
            </w: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kontroller, natt o. härdplastarbete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4B4D51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jc w:val="center"/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Minderåriga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Biologiska hälsorisker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4B4D51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jc w:val="center"/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Ensamarbete, rutiner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Personlig skyddsutrustning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4B4D51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jc w:val="center"/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Personalutrymmen  /  Lokalvård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tabs>
                <w:tab w:val="left" w:pos="195"/>
              </w:tabs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Arbetsmiljön utomhus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4B4D51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jc w:val="center"/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Arbetslokaler (även städrutiner)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snapToGrid w:val="0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Hjärtstartare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4B4D51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jc w:val="center"/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Ventilation och Klimat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4B4D51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jc w:val="center"/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Belysning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4B4D5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Bullerexponering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6F70F9">
            <w:pPr>
              <w:pStyle w:val="Standard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tabs>
                <w:tab w:val="left" w:pos="195"/>
              </w:tabs>
              <w:snapToGrid w:val="0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B4D51" w:rsidRDefault="004B4D51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</w:tr>
    </w:tbl>
    <w:p w:rsidR="004B4D51" w:rsidRDefault="006F70F9">
      <w:pPr>
        <w:pStyle w:val="Beskrivning"/>
      </w:pPr>
      <w:r>
        <w:rPr>
          <w:rFonts w:ascii="Times New Roman" w:hAnsi="Times New Roman" w:cs="Times New Roman"/>
          <w:sz w:val="24"/>
        </w:rPr>
        <w:t>1. Kontrollerat   2. Åtgärdas    3. Uppföljning    4. Arbetsmiljöverket underrättas</w:t>
      </w:r>
    </w:p>
    <w:p w:rsidR="004B4D51" w:rsidRDefault="004B4D51">
      <w:pPr>
        <w:pStyle w:val="Standard"/>
        <w:rPr>
          <w:rFonts w:ascii="Arial" w:hAnsi="Arial" w:cs="Arial"/>
          <w:b/>
          <w:bCs/>
          <w:sz w:val="16"/>
        </w:rPr>
      </w:pPr>
    </w:p>
    <w:p w:rsidR="004B4D51" w:rsidRDefault="006F70F9">
      <w:pPr>
        <w:pStyle w:val="Rubrik3"/>
      </w:pPr>
      <w:r>
        <w:t>Checklistan kompletteras med branschchecklista</w:t>
      </w:r>
      <w:r>
        <w:t xml:space="preserve"> från ………………………………………………</w:t>
      </w:r>
    </w:p>
    <w:p w:rsidR="004B4D51" w:rsidRDefault="006F70F9">
      <w:pPr>
        <w:pStyle w:val="Standard"/>
      </w:pPr>
      <w:r>
        <w:rPr>
          <w:b/>
          <w:bCs/>
          <w:sz w:val="24"/>
        </w:rPr>
        <w:t>Kommentarer:</w:t>
      </w:r>
    </w:p>
    <w:p w:rsidR="004B4D51" w:rsidRDefault="006F70F9">
      <w:pPr>
        <w:pStyle w:val="Standard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…………………………………………………………………………………………………………….</w:t>
      </w:r>
    </w:p>
    <w:p w:rsidR="004B4D51" w:rsidRDefault="006F70F9">
      <w:pPr>
        <w:pStyle w:val="Standard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…………………………………………………………………………………………………………….</w:t>
      </w:r>
    </w:p>
    <w:p w:rsidR="004B4D51" w:rsidRDefault="006F70F9">
      <w:pPr>
        <w:pStyle w:val="Standard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…………………………………………………………………………………………………………….</w:t>
      </w:r>
    </w:p>
    <w:p w:rsidR="004B4D51" w:rsidRDefault="006F70F9">
      <w:pPr>
        <w:pStyle w:val="Standard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……………………………………………………………………………………………….……………</w:t>
      </w:r>
    </w:p>
    <w:p w:rsidR="004B4D51" w:rsidRDefault="006F70F9">
      <w:pPr>
        <w:pStyle w:val="Standard"/>
      </w:pPr>
      <w:r>
        <w:rPr>
          <w:b/>
          <w:sz w:val="24"/>
        </w:rPr>
        <w:t>…………………………………………………………………………………………………………….</w:t>
      </w:r>
    </w:p>
    <w:p w:rsidR="004B4D51" w:rsidRDefault="006F70F9">
      <w:pPr>
        <w:pStyle w:val="Standard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…………………………………………………………………………………………………………….</w:t>
      </w:r>
    </w:p>
    <w:p w:rsidR="004B4D51" w:rsidRDefault="006F70F9">
      <w:pPr>
        <w:pStyle w:val="Standard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…………………………………………………………………………………………………………….</w:t>
      </w:r>
    </w:p>
    <w:p w:rsidR="004B4D51" w:rsidRDefault="004B4D51">
      <w:pPr>
        <w:pStyle w:val="Standard"/>
        <w:rPr>
          <w:b/>
          <w:sz w:val="24"/>
        </w:rPr>
      </w:pPr>
    </w:p>
    <w:p w:rsidR="004B4D51" w:rsidRDefault="006F70F9">
      <w:pPr>
        <w:pStyle w:val="Standard"/>
      </w:pPr>
      <w:r>
        <w:rPr>
          <w:bCs/>
          <w:sz w:val="24"/>
        </w:rPr>
        <w:t>Kontaktperson vid besöket</w:t>
      </w:r>
      <w:r>
        <w:rPr>
          <w:b/>
          <w:sz w:val="24"/>
        </w:rPr>
        <w:t xml:space="preserve"> ……………………………………………………………………………….</w:t>
      </w:r>
    </w:p>
    <w:p w:rsidR="004B4D51" w:rsidRDefault="004B4D51">
      <w:pPr>
        <w:pStyle w:val="Textbody"/>
        <w:rPr>
          <w:b/>
        </w:rPr>
      </w:pPr>
    </w:p>
    <w:p w:rsidR="004B4D51" w:rsidRDefault="006F70F9">
      <w:pPr>
        <w:pStyle w:val="Textbody"/>
        <w:rPr>
          <w:b/>
        </w:rPr>
      </w:pPr>
      <w:r>
        <w:rPr>
          <w:b/>
        </w:rPr>
        <w:t xml:space="preserve">     </w:t>
      </w:r>
    </w:p>
    <w:p w:rsidR="004B4D51" w:rsidRDefault="006F70F9">
      <w:pPr>
        <w:pStyle w:val="Standard"/>
        <w:rPr>
          <w:sz w:val="24"/>
        </w:rPr>
      </w:pPr>
      <w:r>
        <w:rPr>
          <w:sz w:val="24"/>
        </w:rPr>
        <w:t>………………………………………………     ……/…..  20….   ……………………………………...</w:t>
      </w:r>
    </w:p>
    <w:p w:rsidR="004B4D51" w:rsidRDefault="006F70F9">
      <w:pPr>
        <w:pStyle w:val="Standard"/>
        <w:rPr>
          <w:sz w:val="24"/>
        </w:rPr>
      </w:pPr>
      <w:r>
        <w:rPr>
          <w:sz w:val="24"/>
        </w:rPr>
        <w:t>Företagets representant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    Datum</w:t>
      </w:r>
      <w:r>
        <w:rPr>
          <w:sz w:val="24"/>
        </w:rPr>
        <w:tab/>
        <w:t>GS - Regionalt Skyddsombud</w:t>
      </w:r>
    </w:p>
    <w:p w:rsidR="004B4D51" w:rsidRDefault="004B4D51">
      <w:pPr>
        <w:pStyle w:val="Standard"/>
        <w:rPr>
          <w:sz w:val="24"/>
        </w:rPr>
      </w:pPr>
    </w:p>
    <w:p w:rsidR="004B4D51" w:rsidRDefault="006F70F9">
      <w:pPr>
        <w:pStyle w:val="Standard"/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 xml:space="preserve">                        </w:t>
      </w:r>
    </w:p>
    <w:p w:rsidR="004B4D51" w:rsidRDefault="004B4D51">
      <w:pPr>
        <w:pStyle w:val="Standard"/>
      </w:pPr>
    </w:p>
    <w:sectPr w:rsidR="004B4D51">
      <w:pgSz w:w="11906" w:h="16838"/>
      <w:pgMar w:top="568" w:right="566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F70F9">
      <w:r>
        <w:separator/>
      </w:r>
    </w:p>
  </w:endnote>
  <w:endnote w:type="continuationSeparator" w:id="0">
    <w:p w:rsidR="00000000" w:rsidRDefault="006F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F70F9">
      <w:r>
        <w:rPr>
          <w:color w:val="000000"/>
        </w:rPr>
        <w:separator/>
      </w:r>
    </w:p>
  </w:footnote>
  <w:footnote w:type="continuationSeparator" w:id="0">
    <w:p w:rsidR="00000000" w:rsidRDefault="006F7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B4D51"/>
    <w:rsid w:val="004B4D51"/>
    <w:rsid w:val="006F70F9"/>
    <w:rsid w:val="009B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B5291-0C47-4D35-9238-2941F7A7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Standard"/>
    <w:next w:val="Standard"/>
    <w:pPr>
      <w:keepNext/>
      <w:outlineLvl w:val="0"/>
    </w:pPr>
    <w:rPr>
      <w:rFonts w:ascii="Comic Sans MS" w:hAnsi="Comic Sans MS" w:cs="Comic Sans MS"/>
      <w:b/>
      <w:bCs/>
      <w:color w:val="000000"/>
      <w:sz w:val="16"/>
    </w:rPr>
  </w:style>
  <w:style w:type="paragraph" w:styleId="Rubrik2">
    <w:name w:val="heading 2"/>
    <w:basedOn w:val="Standard"/>
    <w:next w:val="Standard"/>
    <w:pPr>
      <w:keepNext/>
      <w:outlineLvl w:val="1"/>
    </w:pPr>
    <w:rPr>
      <w:sz w:val="24"/>
    </w:rPr>
  </w:style>
  <w:style w:type="paragraph" w:styleId="Rubrik3">
    <w:name w:val="heading 3"/>
    <w:basedOn w:val="Standard"/>
    <w:next w:val="Standard"/>
    <w:pPr>
      <w:keepNext/>
      <w:outlineLvl w:val="2"/>
    </w:pPr>
    <w:rPr>
      <w:b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 w:val="24"/>
    </w:rPr>
  </w:style>
  <w:style w:type="paragraph" w:styleId="Lista">
    <w:name w:val="List"/>
    <w:basedOn w:val="Textbody"/>
    <w:rPr>
      <w:rFonts w:cs="Mangal"/>
    </w:rPr>
  </w:style>
  <w:style w:type="paragraph" w:styleId="Beskrivning">
    <w:name w:val="caption"/>
    <w:basedOn w:val="Standard"/>
    <w:next w:val="Standard"/>
    <w:rPr>
      <w:rFonts w:ascii="Arial" w:hAnsi="Arial" w:cs="Arial"/>
      <w:b/>
      <w:bCs/>
      <w:sz w:val="16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Skogs och Träfacket   Checklista och protokoll efter  R S O besök</vt:lpstr>
    </vt:vector>
  </TitlesOfParts>
  <Company>GSFacket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Skogs och Träfacket   Checklista och protokoll efter  R S O besök</dc:title>
  <dc:creator>Goran Walleno</dc:creator>
  <cp:lastModifiedBy>Joanna Aspegren</cp:lastModifiedBy>
  <cp:revision>2</cp:revision>
  <cp:lastPrinted>2009-12-18T06:17:00Z</cp:lastPrinted>
  <dcterms:created xsi:type="dcterms:W3CDTF">2019-11-19T08:11:00Z</dcterms:created>
  <dcterms:modified xsi:type="dcterms:W3CDTF">2019-11-19T08:11:00Z</dcterms:modified>
</cp:coreProperties>
</file>