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ABA76" w14:textId="77777777" w:rsidR="0042200D" w:rsidRDefault="0042200D" w:rsidP="0042200D">
      <w:pPr>
        <w:rPr>
          <w:rFonts w:asciiTheme="minorHAnsi" w:hAnsiTheme="minorHAnsi" w:cstheme="minorHAnsi"/>
          <w:b/>
          <w:sz w:val="32"/>
          <w:szCs w:val="32"/>
        </w:rPr>
      </w:pPr>
      <w:r w:rsidRPr="0042200D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38B9FC05" w14:textId="3E950C04" w:rsidR="0042200D" w:rsidRPr="0042200D" w:rsidRDefault="0042200D" w:rsidP="0042200D">
      <w:pPr>
        <w:rPr>
          <w:rFonts w:asciiTheme="minorHAnsi" w:hAnsiTheme="minorHAnsi" w:cstheme="minorHAnsi"/>
          <w:b/>
          <w:sz w:val="36"/>
          <w:szCs w:val="36"/>
        </w:rPr>
      </w:pPr>
      <w:r w:rsidRPr="0042200D">
        <w:rPr>
          <w:rFonts w:asciiTheme="minorHAnsi" w:hAnsiTheme="minorHAnsi" w:cstheme="minorHAnsi"/>
          <w:b/>
          <w:sz w:val="32"/>
          <w:szCs w:val="32"/>
        </w:rPr>
        <w:t xml:space="preserve">  </w:t>
      </w:r>
      <w:r w:rsidRPr="0042200D">
        <w:rPr>
          <w:rFonts w:asciiTheme="minorHAnsi" w:hAnsiTheme="minorHAnsi" w:cstheme="minorHAnsi"/>
          <w:b/>
          <w:sz w:val="36"/>
          <w:szCs w:val="36"/>
        </w:rPr>
        <w:t>Begäran om ledighet för facklig utbildning</w:t>
      </w:r>
      <w:r w:rsidRPr="0042200D">
        <w:rPr>
          <w:rFonts w:asciiTheme="minorHAnsi" w:hAnsiTheme="minorHAnsi" w:cstheme="minorHAnsi"/>
          <w:b/>
          <w:sz w:val="36"/>
          <w:szCs w:val="36"/>
        </w:rPr>
        <w:br/>
      </w:r>
    </w:p>
    <w:p w14:paraId="52062BE0" w14:textId="77777777" w:rsidR="0042200D" w:rsidRPr="0042200D" w:rsidRDefault="0042200D" w:rsidP="0042200D">
      <w:pPr>
        <w:rPr>
          <w:rFonts w:asciiTheme="minorHAnsi" w:hAnsiTheme="minorHAnsi" w:cstheme="minorHAnsi"/>
          <w:b/>
        </w:rPr>
      </w:pPr>
    </w:p>
    <w:p w14:paraId="51CE04F8" w14:textId="77777777" w:rsidR="0042200D" w:rsidRPr="0042200D" w:rsidRDefault="0042200D" w:rsidP="0042200D">
      <w:pPr>
        <w:rPr>
          <w:rFonts w:asciiTheme="minorHAnsi" w:hAnsiTheme="minorHAnsi" w:cstheme="minorHAnsi"/>
          <w:b/>
        </w:rPr>
      </w:pPr>
      <w:r w:rsidRPr="0042200D">
        <w:rPr>
          <w:rFonts w:asciiTheme="minorHAnsi" w:hAnsiTheme="minorHAnsi" w:cstheme="minorHAnsi"/>
          <w:b/>
        </w:rPr>
        <w:t>Namn</w:t>
      </w:r>
      <w:r w:rsidRPr="0042200D">
        <w:rPr>
          <w:rFonts w:asciiTheme="minorHAnsi" w:hAnsiTheme="minorHAnsi" w:cstheme="minorHAnsi"/>
        </w:rPr>
        <w:t xml:space="preserve"> (Kursdeltagare):</w:t>
      </w:r>
      <w:r w:rsidRPr="0042200D">
        <w:rPr>
          <w:rFonts w:asciiTheme="minorHAnsi" w:hAnsiTheme="minorHAnsi" w:cstheme="minorHAnsi"/>
        </w:rPr>
        <w:tab/>
        <w:t xml:space="preserve"> ________________________________________</w:t>
      </w:r>
      <w:r w:rsidRPr="0042200D">
        <w:rPr>
          <w:rFonts w:asciiTheme="minorHAnsi" w:hAnsiTheme="minorHAnsi" w:cstheme="minorHAnsi"/>
        </w:rPr>
        <w:tab/>
        <w:t xml:space="preserve">    </w:t>
      </w:r>
      <w:r w:rsidRPr="0042200D">
        <w:rPr>
          <w:rFonts w:asciiTheme="minorHAnsi" w:hAnsiTheme="minorHAnsi" w:cstheme="minorHAnsi"/>
        </w:rPr>
        <w:br/>
      </w:r>
      <w:r w:rsidRPr="0042200D">
        <w:rPr>
          <w:rFonts w:asciiTheme="minorHAnsi" w:hAnsiTheme="minorHAnsi" w:cstheme="minorHAnsi"/>
          <w:b/>
        </w:rPr>
        <w:t>Ledighetsperiod:  _______________________________________</w:t>
      </w:r>
      <w:r w:rsidRPr="0042200D">
        <w:rPr>
          <w:rFonts w:asciiTheme="minorHAnsi" w:hAnsiTheme="minorHAnsi" w:cstheme="minorHAnsi"/>
          <w:b/>
        </w:rPr>
        <w:br/>
      </w:r>
      <w:r w:rsidRPr="0042200D">
        <w:rPr>
          <w:rFonts w:asciiTheme="minorHAnsi" w:hAnsiTheme="minorHAnsi" w:cstheme="minorHAnsi"/>
          <w:b/>
        </w:rPr>
        <w:br/>
        <w:t>Utbildning:  ___________________________________________</w:t>
      </w:r>
    </w:p>
    <w:p w14:paraId="67A17AB4" w14:textId="77777777" w:rsidR="0042200D" w:rsidRPr="0042200D" w:rsidRDefault="0042200D" w:rsidP="0042200D">
      <w:pPr>
        <w:rPr>
          <w:rFonts w:asciiTheme="minorHAnsi" w:hAnsiTheme="minorHAnsi" w:cstheme="minorHAnsi"/>
          <w:b/>
        </w:rPr>
      </w:pPr>
    </w:p>
    <w:p w14:paraId="38ED38B6" w14:textId="77777777" w:rsidR="0042200D" w:rsidRPr="0042200D" w:rsidRDefault="0042200D" w:rsidP="0042200D">
      <w:pPr>
        <w:rPr>
          <w:rFonts w:asciiTheme="minorHAnsi" w:hAnsiTheme="minorHAnsi" w:cstheme="minorHAnsi"/>
        </w:rPr>
      </w:pPr>
    </w:p>
    <w:p w14:paraId="7FA5787A" w14:textId="77777777" w:rsidR="0042200D" w:rsidRPr="0042200D" w:rsidRDefault="0042200D" w:rsidP="0042200D">
      <w:pPr>
        <w:rPr>
          <w:rFonts w:asciiTheme="minorHAnsi" w:hAnsiTheme="minorHAnsi" w:cstheme="minorHAnsi"/>
        </w:rPr>
      </w:pPr>
      <w:r w:rsidRPr="0042200D">
        <w:rPr>
          <w:rFonts w:asciiTheme="minorHAnsi" w:hAnsiTheme="minorHAnsi" w:cstheme="minorHAnsi"/>
        </w:rPr>
        <w:t>Begäran om ledighet görs med stöd av:</w:t>
      </w:r>
    </w:p>
    <w:p w14:paraId="0A0BE2C6" w14:textId="77777777" w:rsidR="0042200D" w:rsidRPr="0042200D" w:rsidRDefault="0042200D" w:rsidP="0042200D">
      <w:pPr>
        <w:rPr>
          <w:rFonts w:asciiTheme="minorHAnsi" w:hAnsiTheme="minorHAnsi" w:cstheme="minorHAnsi"/>
        </w:rPr>
      </w:pPr>
      <w:r w:rsidRPr="0042200D">
        <w:rPr>
          <w:rFonts w:asciiTheme="minorHAnsi" w:hAnsiTheme="minorHAnsi" w:cstheme="minorHAnsi"/>
        </w:rPr>
        <w:br/>
      </w:r>
    </w:p>
    <w:p w14:paraId="0507828D" w14:textId="1F3D78F7" w:rsidR="0042200D" w:rsidRPr="0042200D" w:rsidRDefault="0042200D" w:rsidP="0042200D">
      <w:pPr>
        <w:rPr>
          <w:rFonts w:asciiTheme="minorHAnsi" w:hAnsiTheme="minorHAnsi" w:cstheme="minorHAnsi"/>
        </w:rPr>
      </w:pPr>
      <w:r w:rsidRPr="004220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BD1FD" wp14:editId="0983AC1B">
                <wp:simplePos x="0" y="0"/>
                <wp:positionH relativeFrom="column">
                  <wp:posOffset>586105</wp:posOffset>
                </wp:positionH>
                <wp:positionV relativeFrom="paragraph">
                  <wp:posOffset>22225</wp:posOffset>
                </wp:positionV>
                <wp:extent cx="123825" cy="123825"/>
                <wp:effectExtent l="12700" t="12700" r="3175" b="317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1EC8E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46.15pt;margin-top:1.7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" fillcolor="window" strokecolor="#f79646" strokeweight="2pt">
                <v:path arrowok="t"/>
              </v:shape>
            </w:pict>
          </mc:Fallback>
        </mc:AlternateContent>
      </w:r>
      <w:r w:rsidRPr="0042200D">
        <w:rPr>
          <w:rFonts w:asciiTheme="minorHAnsi" w:hAnsiTheme="minorHAnsi" w:cstheme="minorHAnsi"/>
        </w:rPr>
        <w:t xml:space="preserve">       </w:t>
      </w:r>
      <w:r w:rsidRPr="0042200D">
        <w:rPr>
          <w:rFonts w:asciiTheme="minorHAnsi" w:hAnsiTheme="minorHAnsi" w:cstheme="minorHAnsi"/>
        </w:rPr>
        <w:tab/>
        <w:t xml:space="preserve">Studieledighetslagen </w:t>
      </w:r>
      <w:r w:rsidRPr="0042200D">
        <w:rPr>
          <w:rFonts w:asciiTheme="minorHAnsi" w:hAnsiTheme="minorHAnsi" w:cstheme="minorHAnsi"/>
        </w:rPr>
        <w:br/>
      </w:r>
    </w:p>
    <w:p w14:paraId="0C280CAE" w14:textId="6CDCD467" w:rsidR="0042200D" w:rsidRPr="0042200D" w:rsidRDefault="0042200D" w:rsidP="0042200D">
      <w:pPr>
        <w:rPr>
          <w:rFonts w:asciiTheme="minorHAnsi" w:hAnsiTheme="minorHAnsi" w:cstheme="minorHAnsi"/>
        </w:rPr>
      </w:pPr>
      <w:r w:rsidRPr="004220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E4F71" wp14:editId="71EA6E66">
                <wp:simplePos x="0" y="0"/>
                <wp:positionH relativeFrom="column">
                  <wp:posOffset>586105</wp:posOffset>
                </wp:positionH>
                <wp:positionV relativeFrom="paragraph">
                  <wp:posOffset>12065</wp:posOffset>
                </wp:positionV>
                <wp:extent cx="123825" cy="123825"/>
                <wp:effectExtent l="12700" t="12700" r="3175" b="317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EDE7B" id="Flowchart: Process 4" o:spid="_x0000_s1026" type="#_x0000_t109" style="position:absolute;margin-left:46.15pt;margin-top:.9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" fillcolor="window" strokecolor="#f79646" strokeweight="2pt">
                <v:path arrowok="t"/>
              </v:shape>
            </w:pict>
          </mc:Fallback>
        </mc:AlternateContent>
      </w:r>
      <w:r w:rsidRPr="0042200D">
        <w:rPr>
          <w:rFonts w:asciiTheme="minorHAnsi" w:hAnsiTheme="minorHAnsi" w:cstheme="minorHAnsi"/>
        </w:rPr>
        <w:t xml:space="preserve">       </w:t>
      </w:r>
      <w:r w:rsidRPr="0042200D">
        <w:rPr>
          <w:rFonts w:asciiTheme="minorHAnsi" w:hAnsiTheme="minorHAnsi" w:cstheme="minorHAnsi"/>
        </w:rPr>
        <w:tab/>
        <w:t>Förtroendemannalagen § 6 (ledighet med löneavdrag)</w:t>
      </w:r>
      <w:r w:rsidRPr="0042200D">
        <w:rPr>
          <w:rFonts w:asciiTheme="minorHAnsi" w:hAnsiTheme="minorHAnsi" w:cstheme="minorHAnsi"/>
        </w:rPr>
        <w:br/>
      </w:r>
    </w:p>
    <w:p w14:paraId="777B1E30" w14:textId="594F5AFE" w:rsidR="0042200D" w:rsidRPr="00E42CB9" w:rsidRDefault="0042200D" w:rsidP="0042200D">
      <w:pPr>
        <w:rPr>
          <w:rFonts w:asciiTheme="minorHAnsi" w:hAnsiTheme="minorHAnsi" w:cstheme="minorHAnsi"/>
          <w:b/>
          <w:bCs/>
        </w:rPr>
      </w:pPr>
      <w:r w:rsidRPr="00E42CB9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A42C7" wp14:editId="7BCFC80B">
                <wp:simplePos x="0" y="0"/>
                <wp:positionH relativeFrom="column">
                  <wp:posOffset>586105</wp:posOffset>
                </wp:positionH>
                <wp:positionV relativeFrom="paragraph">
                  <wp:posOffset>22225</wp:posOffset>
                </wp:positionV>
                <wp:extent cx="123825" cy="123825"/>
                <wp:effectExtent l="12700" t="12700" r="3175" b="3175"/>
                <wp:wrapNone/>
                <wp:docPr id="3" name="Flowchart: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0AF8D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46.15pt;margin-top:1.75pt;width:9.7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" fillcolor="window" strokecolor="#f79646" strokeweight="2pt">
                <v:path arrowok="t"/>
              </v:shape>
            </w:pict>
          </mc:Fallback>
        </mc:AlternateContent>
      </w:r>
      <w:r w:rsidRPr="00E42CB9">
        <w:rPr>
          <w:rFonts w:asciiTheme="minorHAnsi" w:hAnsiTheme="minorHAnsi" w:cstheme="minorHAnsi"/>
          <w:b/>
          <w:bCs/>
        </w:rPr>
        <w:t xml:space="preserve">       </w:t>
      </w:r>
      <w:r w:rsidR="00E42CB9" w:rsidRPr="00E42CB9">
        <w:rPr>
          <w:rFonts w:asciiTheme="minorHAnsi" w:hAnsiTheme="minorHAnsi" w:cstheme="minorHAnsi"/>
          <w:b/>
          <w:bCs/>
        </w:rPr>
        <w:t xml:space="preserve">       </w:t>
      </w:r>
      <w:r w:rsidR="00E42CB9" w:rsidRPr="00E42CB9">
        <w:rPr>
          <w:rFonts w:asciiTheme="minorHAnsi" w:hAnsiTheme="minorHAnsi" w:cstheme="minorHAnsi"/>
          <w:b/>
          <w:bCs/>
        </w:rPr>
        <w:tab/>
      </w:r>
      <w:r w:rsidRPr="00E42CB9">
        <w:rPr>
          <w:rFonts w:asciiTheme="minorHAnsi" w:hAnsiTheme="minorHAnsi" w:cstheme="minorHAnsi"/>
          <w:b/>
          <w:bCs/>
        </w:rPr>
        <w:t>Förtroendemannalagen § 6, § 7 (ledighet utan löneavdrag)</w:t>
      </w:r>
      <w:r w:rsidRPr="00E42CB9">
        <w:rPr>
          <w:rFonts w:asciiTheme="minorHAnsi" w:hAnsiTheme="minorHAnsi" w:cstheme="minorHAnsi"/>
          <w:b/>
          <w:bCs/>
        </w:rPr>
        <w:br/>
      </w:r>
    </w:p>
    <w:p w14:paraId="4942135E" w14:textId="77777777" w:rsidR="0042200D" w:rsidRPr="0042200D" w:rsidRDefault="0042200D" w:rsidP="0042200D">
      <w:pPr>
        <w:rPr>
          <w:rFonts w:asciiTheme="minorHAnsi" w:hAnsiTheme="minorHAnsi" w:cstheme="minorHAnsi"/>
        </w:rPr>
      </w:pPr>
      <w:r w:rsidRPr="0042200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CF628E" wp14:editId="1E04C16C">
                <wp:simplePos x="0" y="0"/>
                <wp:positionH relativeFrom="column">
                  <wp:posOffset>586105</wp:posOffset>
                </wp:positionH>
                <wp:positionV relativeFrom="paragraph">
                  <wp:posOffset>31115</wp:posOffset>
                </wp:positionV>
                <wp:extent cx="123825" cy="123825"/>
                <wp:effectExtent l="12700" t="12700" r="3175" b="317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6FD18" id="Flowchart: Process 5" o:spid="_x0000_s1026" type="#_x0000_t109" style="position:absolute;margin-left:46.15pt;margin-top:2.45pt;width:9.7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" fillcolor="window" strokecolor="#f79646" strokeweight="2pt">
                <v:path arrowok="t"/>
              </v:shape>
            </w:pict>
          </mc:Fallback>
        </mc:AlternateContent>
      </w:r>
      <w:r w:rsidRPr="0042200D">
        <w:rPr>
          <w:rFonts w:asciiTheme="minorHAnsi" w:hAnsiTheme="minorHAnsi" w:cstheme="minorHAnsi"/>
        </w:rPr>
        <w:t xml:space="preserve">       </w:t>
      </w:r>
      <w:r w:rsidRPr="0042200D">
        <w:rPr>
          <w:rFonts w:asciiTheme="minorHAnsi" w:hAnsiTheme="minorHAnsi" w:cstheme="minorHAnsi"/>
        </w:rPr>
        <w:tab/>
        <w:t>Arbetsmiljölagen kap.6, § 4, § 5</w:t>
      </w:r>
    </w:p>
    <w:p w14:paraId="06EDE7A0" w14:textId="77777777" w:rsidR="0042200D" w:rsidRPr="0042200D" w:rsidRDefault="0042200D" w:rsidP="0042200D">
      <w:pPr>
        <w:rPr>
          <w:rFonts w:asciiTheme="minorHAnsi" w:hAnsiTheme="minorHAnsi" w:cstheme="minorHAnsi"/>
          <w:b/>
          <w:sz w:val="32"/>
          <w:szCs w:val="32"/>
        </w:rPr>
      </w:pPr>
    </w:p>
    <w:p w14:paraId="337CA3A2" w14:textId="0590438F" w:rsidR="0042200D" w:rsidRPr="0042200D" w:rsidRDefault="0042200D" w:rsidP="0042200D">
      <w:pPr>
        <w:rPr>
          <w:rFonts w:asciiTheme="minorHAnsi" w:hAnsiTheme="minorHAnsi" w:cstheme="minorHAnsi"/>
          <w:b/>
          <w:sz w:val="32"/>
          <w:szCs w:val="32"/>
        </w:rPr>
      </w:pPr>
      <w:r w:rsidRPr="0042200D">
        <w:rPr>
          <w:rFonts w:asciiTheme="minorHAnsi" w:hAnsiTheme="minorHAnsi" w:cstheme="minorHAnsi"/>
        </w:rPr>
        <w:br/>
      </w:r>
    </w:p>
    <w:p w14:paraId="4F9E4209" w14:textId="77777777" w:rsidR="0042200D" w:rsidRPr="0042200D" w:rsidRDefault="0042200D" w:rsidP="0042200D">
      <w:pPr>
        <w:rPr>
          <w:rFonts w:asciiTheme="minorHAnsi" w:hAnsiTheme="minorHAnsi" w:cstheme="minorHAnsi"/>
        </w:rPr>
      </w:pPr>
    </w:p>
    <w:p w14:paraId="0558385A" w14:textId="22379806" w:rsidR="0042200D" w:rsidRPr="0042200D" w:rsidRDefault="0042200D" w:rsidP="0042200D">
      <w:pPr>
        <w:rPr>
          <w:rFonts w:asciiTheme="minorHAnsi" w:hAnsiTheme="minorHAnsi" w:cstheme="minorHAnsi"/>
        </w:rPr>
      </w:pPr>
      <w:r w:rsidRPr="0042200D">
        <w:rPr>
          <w:rFonts w:asciiTheme="minorHAnsi" w:hAnsiTheme="minorHAnsi" w:cstheme="minorHAnsi"/>
        </w:rPr>
        <w:t>Ledighetsbegäran kan komma att återtas om den sökande inte blir antagen till utbildningen. Frågor om begäran av ledigheten besvaras av studieansvarig på GS avd.</w:t>
      </w:r>
      <w:r w:rsidRPr="0042200D">
        <w:rPr>
          <w:rFonts w:asciiTheme="minorHAnsi" w:hAnsiTheme="minorHAnsi" w:cstheme="minorHAnsi"/>
          <w:color w:val="FF0000"/>
        </w:rPr>
        <w:t xml:space="preserve"> </w:t>
      </w:r>
      <w:r>
        <w:rPr>
          <w:rFonts w:asciiTheme="minorHAnsi" w:hAnsiTheme="minorHAnsi" w:cstheme="minorHAnsi"/>
          <w:color w:val="252525" w:themeColor="text1"/>
        </w:rPr>
        <w:t>5</w:t>
      </w:r>
      <w:r w:rsidRPr="0042200D">
        <w:rPr>
          <w:rFonts w:asciiTheme="minorHAnsi" w:hAnsiTheme="minorHAnsi" w:cstheme="minorHAnsi"/>
          <w:color w:val="252525" w:themeColor="text1"/>
        </w:rPr>
        <w:t xml:space="preserve"> </w:t>
      </w:r>
      <w:r w:rsidRPr="0042200D">
        <w:rPr>
          <w:rFonts w:asciiTheme="minorHAnsi" w:hAnsiTheme="minorHAnsi" w:cstheme="minorHAnsi"/>
        </w:rPr>
        <w:t xml:space="preserve">på </w:t>
      </w:r>
      <w:r>
        <w:rPr>
          <w:rFonts w:asciiTheme="minorHAnsi" w:hAnsiTheme="minorHAnsi" w:cstheme="minorHAnsi"/>
        </w:rPr>
        <w:t>leif.eneblom@gsfacket.se</w:t>
      </w:r>
    </w:p>
    <w:p w14:paraId="24768972" w14:textId="77777777" w:rsidR="0042200D" w:rsidRPr="0042200D" w:rsidRDefault="0042200D" w:rsidP="0042200D">
      <w:pPr>
        <w:rPr>
          <w:rFonts w:asciiTheme="minorHAnsi" w:hAnsiTheme="minorHAnsi" w:cstheme="minorHAnsi"/>
        </w:rPr>
      </w:pPr>
    </w:p>
    <w:p w14:paraId="7283AF74" w14:textId="77777777" w:rsidR="0042200D" w:rsidRPr="0042200D" w:rsidRDefault="0042200D" w:rsidP="0042200D">
      <w:pPr>
        <w:rPr>
          <w:rFonts w:asciiTheme="minorHAnsi" w:hAnsiTheme="minorHAnsi" w:cstheme="minorHAnsi"/>
        </w:rPr>
      </w:pPr>
      <w:r w:rsidRPr="0042200D">
        <w:rPr>
          <w:rFonts w:asciiTheme="minorHAnsi" w:hAnsiTheme="minorHAnsi" w:cstheme="minorHAnsi"/>
        </w:rPr>
        <w:t>Vänligen återlämna kvitterad ledighetsbegäran till kursdeltagaren.</w:t>
      </w:r>
    </w:p>
    <w:p w14:paraId="40EEFB90" w14:textId="77777777" w:rsidR="0042200D" w:rsidRPr="0042200D" w:rsidRDefault="0042200D" w:rsidP="0042200D">
      <w:pPr>
        <w:rPr>
          <w:rFonts w:asciiTheme="minorHAnsi" w:hAnsiTheme="minorHAnsi" w:cstheme="minorHAnsi"/>
        </w:rPr>
      </w:pPr>
    </w:p>
    <w:p w14:paraId="42117BE5" w14:textId="77777777" w:rsidR="0042200D" w:rsidRPr="0042200D" w:rsidRDefault="0042200D" w:rsidP="0042200D">
      <w:pPr>
        <w:rPr>
          <w:rFonts w:asciiTheme="minorHAnsi" w:hAnsiTheme="minorHAnsi" w:cstheme="minorHAnsi"/>
          <w:i/>
        </w:rPr>
      </w:pPr>
    </w:p>
    <w:p w14:paraId="2D270F02" w14:textId="77777777" w:rsidR="0042200D" w:rsidRDefault="0042200D" w:rsidP="0042200D">
      <w:pPr>
        <w:rPr>
          <w:rFonts w:asciiTheme="minorHAnsi" w:hAnsiTheme="minorHAnsi" w:cstheme="minorHAnsi"/>
          <w:sz w:val="22"/>
          <w:szCs w:val="22"/>
        </w:rPr>
      </w:pPr>
      <w:r w:rsidRPr="0042200D">
        <w:rPr>
          <w:rFonts w:asciiTheme="minorHAnsi" w:hAnsiTheme="minorHAnsi" w:cstheme="minorHAnsi"/>
        </w:rPr>
        <w:t>____________________________</w:t>
      </w:r>
      <w:r w:rsidRPr="0042200D">
        <w:rPr>
          <w:rFonts w:asciiTheme="minorHAnsi" w:hAnsiTheme="minorHAnsi" w:cstheme="minorHAnsi"/>
        </w:rPr>
        <w:br/>
      </w:r>
      <w:r w:rsidRPr="0042200D">
        <w:rPr>
          <w:rFonts w:asciiTheme="minorHAnsi" w:hAnsiTheme="minorHAnsi" w:cstheme="minorHAnsi"/>
          <w:sz w:val="22"/>
          <w:szCs w:val="22"/>
        </w:rPr>
        <w:t>Ort och datum</w:t>
      </w:r>
    </w:p>
    <w:p w14:paraId="5C5C8C15" w14:textId="77777777" w:rsidR="0042200D" w:rsidRDefault="0042200D" w:rsidP="0042200D">
      <w:pPr>
        <w:rPr>
          <w:rFonts w:asciiTheme="minorHAnsi" w:hAnsiTheme="minorHAnsi" w:cstheme="minorHAnsi"/>
          <w:sz w:val="22"/>
          <w:szCs w:val="22"/>
        </w:rPr>
      </w:pPr>
    </w:p>
    <w:p w14:paraId="33CAC726" w14:textId="4E779359" w:rsidR="0042200D" w:rsidRPr="0042200D" w:rsidRDefault="0042200D" w:rsidP="0042200D">
      <w:pPr>
        <w:rPr>
          <w:rFonts w:asciiTheme="minorHAnsi" w:hAnsiTheme="minorHAnsi" w:cstheme="minorHAnsi"/>
          <w:sz w:val="22"/>
          <w:szCs w:val="22"/>
        </w:rPr>
      </w:pPr>
      <w:r w:rsidRPr="0042200D">
        <w:rPr>
          <w:rFonts w:asciiTheme="minorHAnsi" w:hAnsiTheme="minorHAnsi" w:cstheme="minorHAnsi"/>
          <w:sz w:val="22"/>
          <w:szCs w:val="22"/>
        </w:rPr>
        <w:t>Kvitteras mottaget:</w:t>
      </w:r>
      <w:r w:rsidRPr="0042200D">
        <w:rPr>
          <w:rFonts w:asciiTheme="minorHAnsi" w:hAnsiTheme="minorHAnsi" w:cstheme="minorHAnsi"/>
          <w:sz w:val="22"/>
          <w:szCs w:val="22"/>
        </w:rPr>
        <w:br/>
      </w:r>
    </w:p>
    <w:p w14:paraId="471D8F83" w14:textId="77777777" w:rsidR="0042200D" w:rsidRDefault="0042200D" w:rsidP="0042200D">
      <w:pPr>
        <w:rPr>
          <w:rFonts w:asciiTheme="minorHAnsi" w:hAnsiTheme="minorHAnsi" w:cstheme="minorHAnsi"/>
          <w:sz w:val="22"/>
          <w:szCs w:val="22"/>
        </w:rPr>
      </w:pPr>
    </w:p>
    <w:p w14:paraId="09B968B6" w14:textId="43B974D9" w:rsidR="0042200D" w:rsidRPr="0042200D" w:rsidRDefault="0042200D" w:rsidP="0042200D">
      <w:pPr>
        <w:rPr>
          <w:rFonts w:asciiTheme="minorHAnsi" w:hAnsiTheme="minorHAnsi" w:cstheme="minorHAnsi"/>
          <w:sz w:val="22"/>
          <w:szCs w:val="22"/>
        </w:rPr>
      </w:pPr>
      <w:r w:rsidRPr="0042200D">
        <w:rPr>
          <w:rFonts w:asciiTheme="minorHAnsi" w:hAnsiTheme="minorHAnsi" w:cstheme="minorHAnsi"/>
          <w:sz w:val="22"/>
          <w:szCs w:val="22"/>
        </w:rPr>
        <w:t>____________________________</w:t>
      </w:r>
      <w:r w:rsidRPr="0042200D">
        <w:rPr>
          <w:rFonts w:asciiTheme="minorHAnsi" w:hAnsiTheme="minorHAnsi" w:cstheme="minorHAnsi"/>
          <w:sz w:val="22"/>
          <w:szCs w:val="22"/>
        </w:rPr>
        <w:tab/>
        <w:t>________________________</w:t>
      </w:r>
      <w:r w:rsidRPr="0042200D">
        <w:rPr>
          <w:rFonts w:asciiTheme="minorHAnsi" w:hAnsiTheme="minorHAnsi" w:cstheme="minorHAnsi"/>
          <w:sz w:val="22"/>
          <w:szCs w:val="22"/>
        </w:rPr>
        <w:br/>
        <w:t>Studieansvarig/Kontaktombud</w:t>
      </w:r>
      <w:r w:rsidRPr="0042200D">
        <w:rPr>
          <w:rFonts w:asciiTheme="minorHAnsi" w:hAnsiTheme="minorHAnsi" w:cstheme="minorHAnsi"/>
          <w:sz w:val="22"/>
          <w:szCs w:val="22"/>
        </w:rPr>
        <w:tab/>
        <w:t>Företaget</w:t>
      </w:r>
    </w:p>
    <w:p w14:paraId="4DDFB5FC" w14:textId="77777777" w:rsidR="008F38F8" w:rsidRPr="0042200D" w:rsidRDefault="008F38F8" w:rsidP="00583B48">
      <w:pPr>
        <w:rPr>
          <w:rFonts w:asciiTheme="minorHAnsi" w:hAnsiTheme="minorHAnsi" w:cstheme="minorHAnsi"/>
        </w:rPr>
      </w:pPr>
    </w:p>
    <w:sectPr w:rsidR="008F38F8" w:rsidRPr="0042200D" w:rsidSect="00ED562D">
      <w:headerReference w:type="even" r:id="rId6"/>
      <w:headerReference w:type="default" r:id="rId7"/>
      <w:footerReference w:type="default" r:id="rId8"/>
      <w:pgSz w:w="11906" w:h="16838"/>
      <w:pgMar w:top="1725" w:right="1842" w:bottom="1417" w:left="1984" w:header="1129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E77E4" w14:textId="77777777" w:rsidR="00E44C0C" w:rsidRDefault="00E44C0C" w:rsidP="008F38F8">
      <w:r>
        <w:separator/>
      </w:r>
    </w:p>
  </w:endnote>
  <w:endnote w:type="continuationSeparator" w:id="0">
    <w:p w14:paraId="605EADE9" w14:textId="77777777" w:rsidR="00E44C0C" w:rsidRDefault="00E44C0C" w:rsidP="008F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Brödtext)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imes New Roman (CS-brödtext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4F254" w14:textId="77777777" w:rsidR="008F38F8" w:rsidRDefault="008F38F8">
    <w:pPr>
      <w:pStyle w:val="Sidfot"/>
    </w:pPr>
  </w:p>
  <w:tbl>
    <w:tblPr>
      <w:tblStyle w:val="Tabellrutnt"/>
      <w:tblW w:w="9526" w:type="dxa"/>
      <w:tblInd w:w="-749" w:type="dxa"/>
      <w:tblBorders>
        <w:top w:val="single" w:sz="1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017"/>
      <w:gridCol w:w="2268"/>
      <w:gridCol w:w="2977"/>
      <w:gridCol w:w="1264"/>
    </w:tblGrid>
    <w:tr w:rsidR="008F6D0D" w:rsidRPr="008F38F8" w14:paraId="08542E27" w14:textId="77777777" w:rsidTr="004D3DE3">
      <w:tc>
        <w:tcPr>
          <w:tcW w:w="3017" w:type="dxa"/>
          <w:tcBorders>
            <w:top w:val="single" w:sz="18" w:space="0" w:color="00342C" w:themeColor="text2"/>
          </w:tcBorders>
          <w:vAlign w:val="center"/>
        </w:tcPr>
        <w:p w14:paraId="24A2E8F2" w14:textId="77777777" w:rsidR="00024A2C" w:rsidRDefault="00024A2C" w:rsidP="004D3DE3">
          <w:pPr>
            <w:pStyle w:val="Sidfot"/>
            <w:tabs>
              <w:tab w:val="clear" w:pos="4536"/>
            </w:tabs>
            <w:spacing w:before="0" w:after="0"/>
            <w:rPr>
              <w:b/>
              <w:bCs/>
            </w:rPr>
          </w:pPr>
          <w:r>
            <w:rPr>
              <w:b/>
              <w:bCs/>
            </w:rPr>
            <w:t xml:space="preserve">GS </w:t>
          </w:r>
          <w:proofErr w:type="spellStart"/>
          <w:r>
            <w:rPr>
              <w:b/>
              <w:bCs/>
            </w:rPr>
            <w:t>Avd</w:t>
          </w:r>
          <w:proofErr w:type="spellEnd"/>
          <w:r>
            <w:rPr>
              <w:b/>
              <w:bCs/>
            </w:rPr>
            <w:t xml:space="preserve"> 5 Södra Svealand</w:t>
          </w:r>
        </w:p>
        <w:p w14:paraId="0FD156C3" w14:textId="3BD8CDE9" w:rsidR="008F38F8" w:rsidRPr="008F6D0D" w:rsidRDefault="00024A2C" w:rsidP="004D3DE3">
          <w:pPr>
            <w:pStyle w:val="Sidfot"/>
            <w:tabs>
              <w:tab w:val="clear" w:pos="4536"/>
            </w:tabs>
            <w:spacing w:before="0" w:after="0"/>
            <w:rPr>
              <w:b/>
              <w:bCs/>
            </w:rPr>
          </w:pPr>
          <w:proofErr w:type="spellStart"/>
          <w:r>
            <w:rPr>
              <w:b/>
              <w:bCs/>
            </w:rPr>
            <w:t>Riagatan</w:t>
          </w:r>
          <w:proofErr w:type="spellEnd"/>
          <w:r>
            <w:rPr>
              <w:b/>
              <w:bCs/>
            </w:rPr>
            <w:t xml:space="preserve"> 51, 702 </w:t>
          </w:r>
          <w:r w:rsidR="00DC470B">
            <w:rPr>
              <w:b/>
              <w:bCs/>
            </w:rPr>
            <w:t>43</w:t>
          </w:r>
          <w:r>
            <w:rPr>
              <w:b/>
              <w:bCs/>
            </w:rPr>
            <w:t xml:space="preserve"> Örebro</w:t>
          </w:r>
          <w:r w:rsidR="008F38F8" w:rsidRPr="005E26E0">
            <w:rPr>
              <w:b/>
              <w:bCs/>
            </w:rPr>
            <w:t xml:space="preserve"> </w:t>
          </w:r>
        </w:p>
      </w:tc>
      <w:tc>
        <w:tcPr>
          <w:tcW w:w="2268" w:type="dxa"/>
          <w:tcBorders>
            <w:top w:val="single" w:sz="18" w:space="0" w:color="00342C" w:themeColor="text2"/>
          </w:tcBorders>
          <w:vAlign w:val="center"/>
        </w:tcPr>
        <w:p w14:paraId="6CFA2CF0" w14:textId="4558511A" w:rsidR="008F38F8" w:rsidRPr="008F38F8" w:rsidRDefault="008F38F8" w:rsidP="004D3DE3">
          <w:pPr>
            <w:pStyle w:val="Sidfot"/>
            <w:spacing w:before="0" w:after="0"/>
          </w:pPr>
          <w:r w:rsidRPr="008F38F8">
            <w:t xml:space="preserve">Telefon: 010-470 </w:t>
          </w:r>
          <w:r w:rsidR="000302F0" w:rsidRPr="008F38F8">
            <w:t>8</w:t>
          </w:r>
          <w:r w:rsidR="000302F0">
            <w:t>4 05</w:t>
          </w:r>
        </w:p>
      </w:tc>
      <w:tc>
        <w:tcPr>
          <w:tcW w:w="2977" w:type="dxa"/>
          <w:tcBorders>
            <w:top w:val="single" w:sz="18" w:space="0" w:color="00342C" w:themeColor="text2"/>
          </w:tcBorders>
          <w:vAlign w:val="center"/>
        </w:tcPr>
        <w:p w14:paraId="549AD292" w14:textId="6A619032" w:rsidR="008F38F8" w:rsidRPr="00725B56" w:rsidRDefault="008F38F8" w:rsidP="004D3DE3">
          <w:pPr>
            <w:pStyle w:val="Sidfot"/>
            <w:tabs>
              <w:tab w:val="clear" w:pos="4536"/>
            </w:tabs>
            <w:spacing w:before="0" w:after="0"/>
            <w:ind w:right="-727"/>
            <w:rPr>
              <w:lang w:val="en-US"/>
            </w:rPr>
          </w:pPr>
          <w:r w:rsidRPr="00725B56">
            <w:rPr>
              <w:lang w:val="en-US"/>
            </w:rPr>
            <w:t xml:space="preserve">E-post: </w:t>
          </w:r>
          <w:r w:rsidR="00024A2C">
            <w:rPr>
              <w:lang w:val="en-US"/>
            </w:rPr>
            <w:t>avdelning5</w:t>
          </w:r>
          <w:r w:rsidRPr="00725B56">
            <w:rPr>
              <w:lang w:val="en-US"/>
            </w:rPr>
            <w:t>@gsfacket.se</w:t>
          </w:r>
        </w:p>
      </w:tc>
      <w:tc>
        <w:tcPr>
          <w:tcW w:w="1264" w:type="dxa"/>
          <w:tcBorders>
            <w:top w:val="single" w:sz="18" w:space="0" w:color="00342C" w:themeColor="text2"/>
          </w:tcBorders>
          <w:vAlign w:val="center"/>
        </w:tcPr>
        <w:p w14:paraId="528D0DB8" w14:textId="77777777" w:rsidR="008F38F8" w:rsidRPr="008F38F8" w:rsidRDefault="005E739B" w:rsidP="004D3DE3">
          <w:pPr>
            <w:pStyle w:val="Sidfot"/>
            <w:tabs>
              <w:tab w:val="clear" w:pos="4536"/>
              <w:tab w:val="left" w:pos="238"/>
              <w:tab w:val="right" w:pos="1626"/>
            </w:tabs>
            <w:spacing w:before="0" w:after="0"/>
            <w:ind w:left="104" w:hanging="179"/>
          </w:pPr>
          <w:r w:rsidRPr="00725B56">
            <w:rPr>
              <w:lang w:val="en-US"/>
            </w:rPr>
            <w:tab/>
          </w:r>
          <w:r w:rsidRPr="00725B56">
            <w:rPr>
              <w:lang w:val="en-US"/>
            </w:rPr>
            <w:tab/>
          </w:r>
          <w:r w:rsidR="008F38F8" w:rsidRPr="008F38F8">
            <w:t>gsfacket.se</w:t>
          </w:r>
        </w:p>
      </w:tc>
    </w:tr>
  </w:tbl>
  <w:p w14:paraId="207B4DA2" w14:textId="77777777" w:rsidR="008F38F8" w:rsidRPr="008F38F8" w:rsidRDefault="008F38F8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9A2B2" w14:textId="77777777" w:rsidR="00E44C0C" w:rsidRDefault="00E44C0C" w:rsidP="008F38F8">
      <w:r>
        <w:separator/>
      </w:r>
    </w:p>
  </w:footnote>
  <w:footnote w:type="continuationSeparator" w:id="0">
    <w:p w14:paraId="00BAA407" w14:textId="77777777" w:rsidR="00E44C0C" w:rsidRDefault="00E44C0C" w:rsidP="008F38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nummer"/>
      </w:rPr>
      <w:id w:val="1775817267"/>
      <w:docPartObj>
        <w:docPartGallery w:val="Page Numbers (Top of Page)"/>
        <w:docPartUnique/>
      </w:docPartObj>
    </w:sdtPr>
    <w:sdtEndPr>
      <w:rPr>
        <w:rStyle w:val="Sidnummer"/>
      </w:rPr>
    </w:sdtEndPr>
    <w:sdtContent>
      <w:p w14:paraId="0FB5565E" w14:textId="77777777" w:rsidR="008F6D0D" w:rsidRDefault="008F6D0D" w:rsidP="002C712E">
        <w:pPr>
          <w:pStyle w:val="Sidhuvud"/>
          <w:framePr w:wrap="none" w:vAnchor="text" w:hAnchor="margin" w:xAlign="right" w:y="1"/>
          <w:rPr>
            <w:rStyle w:val="Sidnummer"/>
          </w:rPr>
        </w:pPr>
        <w:r>
          <w:rPr>
            <w:rStyle w:val="Sidnummer"/>
          </w:rPr>
          <w:fldChar w:fldCharType="begin"/>
        </w:r>
        <w:r>
          <w:rPr>
            <w:rStyle w:val="Sidnummer"/>
          </w:rPr>
          <w:instrText xml:space="preserve"> PAGE </w:instrText>
        </w:r>
        <w:r>
          <w:rPr>
            <w:rStyle w:val="Sidnummer"/>
          </w:rPr>
          <w:fldChar w:fldCharType="end"/>
        </w:r>
      </w:p>
    </w:sdtContent>
  </w:sdt>
  <w:p w14:paraId="3ABEFDA9" w14:textId="77777777" w:rsidR="008F6D0D" w:rsidRDefault="008F6D0D" w:rsidP="008F6D0D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09F98" w14:textId="0A07328F" w:rsidR="00024A2C" w:rsidRDefault="00024A2C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B425C2" wp14:editId="5900B1E3">
          <wp:simplePos x="0" y="0"/>
          <wp:positionH relativeFrom="margin">
            <wp:posOffset>-898071</wp:posOffset>
          </wp:positionH>
          <wp:positionV relativeFrom="margin">
            <wp:posOffset>-650875</wp:posOffset>
          </wp:positionV>
          <wp:extent cx="1845129" cy="651276"/>
          <wp:effectExtent l="0" t="0" r="0" b="0"/>
          <wp:wrapSquare wrapText="bothSides"/>
          <wp:docPr id="1790922071" name="Bildobjekt 1" descr="En bild som visar Teckensnitt, Grafik, logotyp,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0922071" name="Bildobjekt 1" descr="En bild som visar Teckensnitt, Grafik, logotyp,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5129" cy="651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CB043F" w14:textId="1F07D1C5" w:rsidR="008F6D0D" w:rsidRDefault="008F6D0D" w:rsidP="008F6D0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C4"/>
    <w:rsid w:val="00024A2C"/>
    <w:rsid w:val="000302F0"/>
    <w:rsid w:val="00137E07"/>
    <w:rsid w:val="001C6F13"/>
    <w:rsid w:val="002C0F3D"/>
    <w:rsid w:val="002D3D14"/>
    <w:rsid w:val="003E1CC2"/>
    <w:rsid w:val="0042200D"/>
    <w:rsid w:val="004C44C4"/>
    <w:rsid w:val="004D3DE3"/>
    <w:rsid w:val="005015F0"/>
    <w:rsid w:val="0055627A"/>
    <w:rsid w:val="00583B48"/>
    <w:rsid w:val="005E26E0"/>
    <w:rsid w:val="005E739B"/>
    <w:rsid w:val="00632A34"/>
    <w:rsid w:val="00674E64"/>
    <w:rsid w:val="006D509E"/>
    <w:rsid w:val="006E776A"/>
    <w:rsid w:val="006F0B1A"/>
    <w:rsid w:val="00725B56"/>
    <w:rsid w:val="00767947"/>
    <w:rsid w:val="00864BED"/>
    <w:rsid w:val="008F38F8"/>
    <w:rsid w:val="008F6D0D"/>
    <w:rsid w:val="009237FD"/>
    <w:rsid w:val="00B33F07"/>
    <w:rsid w:val="00B42083"/>
    <w:rsid w:val="00B45278"/>
    <w:rsid w:val="00CA3E72"/>
    <w:rsid w:val="00CB6B9B"/>
    <w:rsid w:val="00CB75F4"/>
    <w:rsid w:val="00DC470B"/>
    <w:rsid w:val="00E05D8D"/>
    <w:rsid w:val="00E30463"/>
    <w:rsid w:val="00E42CB9"/>
    <w:rsid w:val="00E44C0C"/>
    <w:rsid w:val="00E77E56"/>
    <w:rsid w:val="00ED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E39A13"/>
  <w15:chartTrackingRefBased/>
  <w15:docId w15:val="{613A3044-C943-1143-8A55-3983A65D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Calibri (Brödtext)"/>
        <w:kern w:val="2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0D"/>
    <w:rPr>
      <w:rFonts w:ascii="Times New Roman" w:eastAsia="Times New Roman" w:hAnsi="Times New Roman" w:cs="Times New Roman"/>
      <w:kern w:val="0"/>
      <w:sz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B33F07"/>
    <w:pPr>
      <w:keepNext/>
      <w:keepLines/>
      <w:spacing w:before="240" w:line="360" w:lineRule="auto"/>
      <w:outlineLvl w:val="0"/>
    </w:pPr>
    <w:rPr>
      <w:rFonts w:ascii="Arial" w:eastAsiaTheme="majorEastAsia" w:hAnsi="Arial" w:cs="Times New Roman (CS-rubriker)"/>
      <w:b/>
      <w:color w:val="00342C" w:themeColor="text2"/>
      <w:kern w:val="2"/>
      <w:sz w:val="32"/>
      <w:szCs w:val="32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25B56"/>
    <w:pPr>
      <w:keepNext/>
      <w:keepLines/>
      <w:spacing w:before="160" w:after="120"/>
      <w:outlineLvl w:val="1"/>
    </w:pPr>
    <w:rPr>
      <w:rFonts w:ascii="Arial" w:eastAsiaTheme="majorEastAsia" w:hAnsi="Arial" w:cstheme="majorBidi"/>
      <w:b/>
      <w:color w:val="00342C" w:themeColor="text2"/>
      <w:kern w:val="2"/>
      <w:sz w:val="28"/>
      <w:szCs w:val="26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25B56"/>
    <w:pPr>
      <w:keepNext/>
      <w:keepLines/>
      <w:spacing w:before="160" w:after="120"/>
      <w:outlineLvl w:val="2"/>
    </w:pPr>
    <w:rPr>
      <w:rFonts w:ascii="Arial" w:eastAsiaTheme="majorEastAsia" w:hAnsi="Arial" w:cstheme="majorBidi"/>
      <w:b/>
      <w:color w:val="00342C" w:themeColor="text2"/>
      <w:kern w:val="2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25B56"/>
    <w:pPr>
      <w:keepNext/>
      <w:keepLines/>
      <w:spacing w:before="160" w:after="120"/>
      <w:outlineLvl w:val="3"/>
    </w:pPr>
    <w:rPr>
      <w:rFonts w:ascii="Arial" w:eastAsiaTheme="majorEastAsia" w:hAnsi="Arial" w:cstheme="majorBidi"/>
      <w:b/>
      <w:i/>
      <w:iCs/>
      <w:color w:val="00342C" w:themeColor="text2"/>
      <w:kern w:val="2"/>
      <w:sz w:val="20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725B56"/>
    <w:pPr>
      <w:keepNext/>
      <w:keepLines/>
      <w:spacing w:before="160" w:after="120"/>
      <w:outlineLvl w:val="4"/>
    </w:pPr>
    <w:rPr>
      <w:rFonts w:ascii="Arial" w:eastAsiaTheme="majorEastAsia" w:hAnsi="Arial" w:cstheme="majorBidi"/>
      <w:b/>
      <w:color w:val="00342C" w:themeColor="text2"/>
      <w:kern w:val="2"/>
      <w:sz w:val="20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25B56"/>
    <w:pPr>
      <w:keepNext/>
      <w:keepLines/>
      <w:spacing w:before="160" w:after="120"/>
      <w:outlineLvl w:val="5"/>
    </w:pPr>
    <w:rPr>
      <w:rFonts w:ascii="Arial" w:eastAsiaTheme="majorEastAsia" w:hAnsi="Arial" w:cstheme="majorBidi"/>
      <w:b/>
      <w:i/>
      <w:color w:val="00342C" w:themeColor="text2"/>
      <w:kern w:val="2"/>
      <w:sz w:val="18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unhideWhenUsed/>
    <w:qFormat/>
    <w:rsid w:val="00725B56"/>
    <w:pPr>
      <w:keepNext/>
      <w:keepLines/>
      <w:spacing w:before="160" w:after="120"/>
      <w:outlineLvl w:val="6"/>
    </w:pPr>
    <w:rPr>
      <w:rFonts w:ascii="Arial" w:eastAsiaTheme="majorEastAsia" w:hAnsi="Arial" w:cstheme="majorBidi"/>
      <w:b/>
      <w:iCs/>
      <w:color w:val="00342C" w:themeColor="text2"/>
      <w:kern w:val="2"/>
      <w:sz w:val="18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unhideWhenUsed/>
    <w:qFormat/>
    <w:rsid w:val="00725B56"/>
    <w:pPr>
      <w:keepNext/>
      <w:keepLines/>
      <w:spacing w:before="160" w:after="120"/>
      <w:outlineLvl w:val="7"/>
    </w:pPr>
    <w:rPr>
      <w:rFonts w:ascii="Arial" w:eastAsiaTheme="majorEastAsia" w:hAnsi="Arial" w:cstheme="majorBidi"/>
      <w:i/>
      <w:color w:val="464646" w:themeColor="text1" w:themeTint="D8"/>
      <w:kern w:val="2"/>
      <w:sz w:val="20"/>
      <w:szCs w:val="21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unhideWhenUsed/>
    <w:qFormat/>
    <w:rsid w:val="00725B56"/>
    <w:pPr>
      <w:keepNext/>
      <w:keepLines/>
      <w:spacing w:before="160" w:after="120"/>
      <w:outlineLvl w:val="8"/>
    </w:pPr>
    <w:rPr>
      <w:rFonts w:ascii="Arial" w:eastAsiaTheme="majorEastAsia" w:hAnsi="Arial" w:cstheme="majorBidi"/>
      <w:iCs/>
      <w:color w:val="00342C" w:themeColor="text2"/>
      <w:kern w:val="2"/>
      <w:sz w:val="18"/>
      <w:szCs w:val="21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8F38F8"/>
    <w:rPr>
      <w:rFonts w:cs="Times New Roman (CS-brödtext)"/>
      <w:sz w:val="21"/>
    </w:rPr>
  </w:style>
  <w:style w:type="character" w:customStyle="1" w:styleId="Rubrik1Char">
    <w:name w:val="Rubrik 1 Char"/>
    <w:basedOn w:val="Standardstycketeckensnitt"/>
    <w:link w:val="Rubrik1"/>
    <w:uiPriority w:val="9"/>
    <w:rsid w:val="00B33F07"/>
    <w:rPr>
      <w:rFonts w:eastAsiaTheme="majorEastAsia" w:cs="Times New Roman (CS-rubriker)"/>
      <w:b/>
      <w:color w:val="00342C" w:themeColor="text2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5E26E0"/>
    <w:pPr>
      <w:tabs>
        <w:tab w:val="center" w:pos="4536"/>
        <w:tab w:val="right" w:pos="9072"/>
      </w:tabs>
    </w:pPr>
    <w:rPr>
      <w:rFonts w:ascii="Arial" w:eastAsiaTheme="minorHAnsi" w:hAnsi="Arial" w:cs="Calibri (Brödtext)"/>
      <w:kern w:val="2"/>
      <w:sz w:val="16"/>
      <w:lang w:eastAsia="en-US"/>
      <w14:ligatures w14:val="standardContextual"/>
    </w:rPr>
  </w:style>
  <w:style w:type="character" w:customStyle="1" w:styleId="SidhuvudChar">
    <w:name w:val="Sidhuvud Char"/>
    <w:basedOn w:val="Standardstycketeckensnitt"/>
    <w:link w:val="Sidhuvud"/>
    <w:uiPriority w:val="99"/>
    <w:rsid w:val="005E26E0"/>
    <w:rPr>
      <w:rFonts w:ascii="Arial" w:hAnsi="Arial" w:cs="Times New Roman (CS-brödtext)"/>
      <w:sz w:val="16"/>
    </w:rPr>
  </w:style>
  <w:style w:type="paragraph" w:styleId="Sidfot">
    <w:name w:val="footer"/>
    <w:basedOn w:val="Normal"/>
    <w:link w:val="SidfotChar"/>
    <w:uiPriority w:val="99"/>
    <w:unhideWhenUsed/>
    <w:rsid w:val="005E26E0"/>
    <w:pPr>
      <w:tabs>
        <w:tab w:val="center" w:pos="4536"/>
        <w:tab w:val="right" w:pos="9072"/>
      </w:tabs>
      <w:spacing w:before="120" w:after="120"/>
    </w:pPr>
    <w:rPr>
      <w:rFonts w:ascii="Arial" w:eastAsiaTheme="minorHAnsi" w:hAnsi="Arial" w:cs="Calibri (Brödtext)"/>
      <w:kern w:val="2"/>
      <w:sz w:val="16"/>
      <w:lang w:eastAsia="en-US"/>
      <w14:ligatures w14:val="standardContextual"/>
    </w:rPr>
  </w:style>
  <w:style w:type="character" w:customStyle="1" w:styleId="SidfotChar">
    <w:name w:val="Sidfot Char"/>
    <w:basedOn w:val="Standardstycketeckensnitt"/>
    <w:link w:val="Sidfot"/>
    <w:uiPriority w:val="99"/>
    <w:rsid w:val="005E26E0"/>
    <w:rPr>
      <w:rFonts w:ascii="Arial" w:hAnsi="Arial" w:cs="Times New Roman (CS-brödtext)"/>
      <w:sz w:val="16"/>
    </w:rPr>
  </w:style>
  <w:style w:type="table" w:styleId="Tabellrutnt">
    <w:name w:val="Table Grid"/>
    <w:basedOn w:val="Normaltabell"/>
    <w:uiPriority w:val="39"/>
    <w:rsid w:val="008F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2Char">
    <w:name w:val="Rubrik 2 Char"/>
    <w:basedOn w:val="Standardstycketeckensnitt"/>
    <w:link w:val="Rubrik2"/>
    <w:uiPriority w:val="9"/>
    <w:rsid w:val="00725B56"/>
    <w:rPr>
      <w:rFonts w:eastAsiaTheme="majorEastAsia" w:cstheme="majorBidi"/>
      <w:b/>
      <w:color w:val="00342C" w:themeColor="text2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5E739B"/>
    <w:pPr>
      <w:spacing w:before="120" w:after="120"/>
      <w:contextualSpacing/>
    </w:pPr>
    <w:rPr>
      <w:rFonts w:ascii="Arial" w:eastAsiaTheme="majorEastAsia" w:hAnsi="Arial" w:cstheme="majorBidi"/>
      <w:b/>
      <w:color w:val="252525" w:themeColor="text1"/>
      <w:spacing w:val="-10"/>
      <w:kern w:val="28"/>
      <w:sz w:val="28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5E739B"/>
    <w:rPr>
      <w:rFonts w:eastAsiaTheme="majorEastAsia" w:cstheme="majorBidi"/>
      <w:b/>
      <w:color w:val="252525" w:themeColor="text1"/>
      <w:spacing w:val="-10"/>
      <w:kern w:val="28"/>
      <w:sz w:val="28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25B56"/>
    <w:pPr>
      <w:numPr>
        <w:ilvl w:val="1"/>
      </w:numPr>
      <w:spacing w:before="120" w:after="120"/>
    </w:pPr>
    <w:rPr>
      <w:rFonts w:ascii="Arial" w:eastAsiaTheme="minorEastAsia" w:hAnsi="Arial" w:cs="Calibri (Brödtext)"/>
      <w:b/>
      <w:color w:val="252525" w:themeColor="text1"/>
      <w:spacing w:val="5"/>
      <w:kern w:val="2"/>
      <w:sz w:val="22"/>
      <w:szCs w:val="22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25B56"/>
    <w:rPr>
      <w:rFonts w:eastAsiaTheme="minorEastAsia"/>
      <w:b/>
      <w:color w:val="252525" w:themeColor="text1"/>
      <w:spacing w:val="5"/>
      <w:sz w:val="22"/>
      <w:szCs w:val="22"/>
    </w:rPr>
  </w:style>
  <w:style w:type="character" w:styleId="Betoning">
    <w:name w:val="Emphasis"/>
    <w:basedOn w:val="Standardstycketeckensnitt"/>
    <w:uiPriority w:val="20"/>
    <w:qFormat/>
    <w:rsid w:val="00CB75F4"/>
    <w:rPr>
      <w:i/>
      <w:iCs/>
    </w:rPr>
  </w:style>
  <w:style w:type="character" w:styleId="Stark">
    <w:name w:val="Strong"/>
    <w:basedOn w:val="Standardstycketeckensnitt"/>
    <w:uiPriority w:val="22"/>
    <w:qFormat/>
    <w:rsid w:val="00CB75F4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5E26E0"/>
    <w:pPr>
      <w:spacing w:before="200" w:after="160" w:line="360" w:lineRule="auto"/>
      <w:ind w:left="864" w:right="864"/>
      <w:jc w:val="center"/>
    </w:pPr>
    <w:rPr>
      <w:rFonts w:ascii="Arial" w:eastAsiaTheme="minorHAnsi" w:hAnsi="Arial" w:cs="Calibri (Brödtext)"/>
      <w:i/>
      <w:iCs/>
      <w:color w:val="00342C" w:themeColor="text2"/>
      <w:kern w:val="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5E26E0"/>
    <w:rPr>
      <w:rFonts w:ascii="Arial" w:hAnsi="Arial" w:cs="Times New Roman (CS-brödtext)"/>
      <w:i/>
      <w:iCs/>
      <w:color w:val="00342C" w:themeColor="text2"/>
    </w:rPr>
  </w:style>
  <w:style w:type="character" w:styleId="Diskretreferens">
    <w:name w:val="Subtle Reference"/>
    <w:basedOn w:val="Standardstycketeckensnitt"/>
    <w:uiPriority w:val="31"/>
    <w:qFormat/>
    <w:rsid w:val="005E26E0"/>
    <w:rPr>
      <w:smallCaps/>
      <w:color w:val="252525" w:themeColor="text1"/>
    </w:rPr>
  </w:style>
  <w:style w:type="character" w:styleId="Starkbetoning">
    <w:name w:val="Intense Emphasis"/>
    <w:basedOn w:val="Standardstycketeckensnitt"/>
    <w:uiPriority w:val="21"/>
    <w:qFormat/>
    <w:rsid w:val="005E26E0"/>
    <w:rPr>
      <w:b/>
      <w:i/>
      <w:iCs/>
      <w:color w:val="00342C" w:themeColor="text2"/>
    </w:rPr>
  </w:style>
  <w:style w:type="character" w:styleId="Bokenstitel">
    <w:name w:val="Book Title"/>
    <w:basedOn w:val="Standardstycketeckensnitt"/>
    <w:uiPriority w:val="33"/>
    <w:qFormat/>
    <w:rsid w:val="005E26E0"/>
    <w:rPr>
      <w:b/>
      <w:bCs/>
      <w:i/>
      <w:iCs/>
      <w:color w:val="82BA40" w:themeColor="accent1"/>
      <w:spacing w:val="5"/>
    </w:rPr>
  </w:style>
  <w:style w:type="paragraph" w:styleId="Liststycke">
    <w:name w:val="List Paragraph"/>
    <w:basedOn w:val="Normal"/>
    <w:uiPriority w:val="34"/>
    <w:qFormat/>
    <w:rsid w:val="005E26E0"/>
    <w:pPr>
      <w:spacing w:before="240" w:after="240" w:line="360" w:lineRule="auto"/>
      <w:ind w:left="720"/>
      <w:contextualSpacing/>
    </w:pPr>
    <w:rPr>
      <w:rFonts w:ascii="Arial" w:eastAsiaTheme="minorHAnsi" w:hAnsi="Arial" w:cs="Calibri (Brödtext)"/>
      <w:kern w:val="2"/>
      <w:sz w:val="20"/>
      <w:lang w:eastAsia="en-US"/>
      <w14:ligatures w14:val="standardContextual"/>
    </w:rPr>
  </w:style>
  <w:style w:type="character" w:styleId="Starkreferens">
    <w:name w:val="Intense Reference"/>
    <w:basedOn w:val="Standardstycketeckensnitt"/>
    <w:uiPriority w:val="32"/>
    <w:qFormat/>
    <w:rsid w:val="00B33F07"/>
    <w:rPr>
      <w:b/>
      <w:bCs/>
      <w:smallCaps/>
      <w:color w:val="00342C" w:themeColor="text2"/>
      <w:spacing w:val="5"/>
    </w:rPr>
  </w:style>
  <w:style w:type="character" w:customStyle="1" w:styleId="Rubrik3Char">
    <w:name w:val="Rubrik 3 Char"/>
    <w:basedOn w:val="Standardstycketeckensnitt"/>
    <w:link w:val="Rubrik3"/>
    <w:uiPriority w:val="9"/>
    <w:rsid w:val="00725B56"/>
    <w:rPr>
      <w:rFonts w:eastAsiaTheme="majorEastAsia" w:cstheme="majorBidi"/>
      <w:b/>
      <w:color w:val="00342C" w:themeColor="text2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25B56"/>
    <w:rPr>
      <w:rFonts w:eastAsiaTheme="majorEastAsia" w:cstheme="majorBidi"/>
      <w:b/>
      <w:i/>
      <w:iCs/>
      <w:color w:val="00342C" w:themeColor="text2"/>
    </w:rPr>
  </w:style>
  <w:style w:type="character" w:customStyle="1" w:styleId="Rubrik5Char">
    <w:name w:val="Rubrik 5 Char"/>
    <w:basedOn w:val="Standardstycketeckensnitt"/>
    <w:link w:val="Rubrik5"/>
    <w:uiPriority w:val="9"/>
    <w:rsid w:val="00725B56"/>
    <w:rPr>
      <w:rFonts w:eastAsiaTheme="majorEastAsia" w:cstheme="majorBidi"/>
      <w:b/>
      <w:color w:val="00342C" w:themeColor="text2"/>
    </w:rPr>
  </w:style>
  <w:style w:type="character" w:customStyle="1" w:styleId="Rubrik6Char">
    <w:name w:val="Rubrik 6 Char"/>
    <w:basedOn w:val="Standardstycketeckensnitt"/>
    <w:link w:val="Rubrik6"/>
    <w:uiPriority w:val="9"/>
    <w:rsid w:val="00725B56"/>
    <w:rPr>
      <w:rFonts w:eastAsiaTheme="majorEastAsia" w:cstheme="majorBidi"/>
      <w:b/>
      <w:i/>
      <w:color w:val="00342C" w:themeColor="text2"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rsid w:val="00725B56"/>
    <w:rPr>
      <w:rFonts w:eastAsiaTheme="majorEastAsia" w:cstheme="majorBidi"/>
      <w:b/>
      <w:iCs/>
      <w:color w:val="00342C" w:themeColor="text2"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rsid w:val="00725B56"/>
    <w:rPr>
      <w:rFonts w:eastAsiaTheme="majorEastAsia" w:cstheme="majorBidi"/>
      <w:i/>
      <w:color w:val="464646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725B56"/>
    <w:rPr>
      <w:rFonts w:eastAsiaTheme="majorEastAsia" w:cstheme="majorBidi"/>
      <w:iCs/>
      <w:color w:val="00342C" w:themeColor="text2"/>
      <w:sz w:val="18"/>
      <w:szCs w:val="21"/>
    </w:rPr>
  </w:style>
  <w:style w:type="character" w:styleId="Sidnummer">
    <w:name w:val="page number"/>
    <w:basedOn w:val="Standardstycketeckensnitt"/>
    <w:uiPriority w:val="99"/>
    <w:semiHidden/>
    <w:unhideWhenUsed/>
    <w:rsid w:val="008F6D0D"/>
  </w:style>
  <w:style w:type="paragraph" w:styleId="Starktcitat">
    <w:name w:val="Intense Quote"/>
    <w:basedOn w:val="Normal"/>
    <w:next w:val="Normal"/>
    <w:link w:val="StarktcitatChar"/>
    <w:uiPriority w:val="30"/>
    <w:qFormat/>
    <w:rsid w:val="00E30463"/>
    <w:pPr>
      <w:pBdr>
        <w:top w:val="single" w:sz="4" w:space="10" w:color="82BA40" w:themeColor="accent1"/>
        <w:bottom w:val="single" w:sz="4" w:space="10" w:color="82BA40" w:themeColor="accent1"/>
      </w:pBdr>
      <w:spacing w:before="360" w:after="360" w:line="360" w:lineRule="auto"/>
      <w:ind w:left="864" w:right="864"/>
      <w:jc w:val="center"/>
    </w:pPr>
    <w:rPr>
      <w:rFonts w:ascii="Arial" w:eastAsiaTheme="minorHAnsi" w:hAnsi="Arial" w:cs="Calibri (Brödtext)"/>
      <w:i/>
      <w:iCs/>
      <w:color w:val="00342C" w:themeColor="text2"/>
      <w:kern w:val="2"/>
      <w:sz w:val="20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30463"/>
    <w:rPr>
      <w:i/>
      <w:iCs/>
      <w:color w:val="00342C" w:themeColor="text2"/>
    </w:rPr>
  </w:style>
  <w:style w:type="paragraph" w:customStyle="1" w:styleId="Finstilt">
    <w:name w:val="Finstilt"/>
    <w:basedOn w:val="Normal"/>
    <w:qFormat/>
    <w:rsid w:val="00CA3E72"/>
    <w:pPr>
      <w:spacing w:before="120" w:after="120" w:line="360" w:lineRule="auto"/>
    </w:pPr>
    <w:rPr>
      <w:rFonts w:ascii="Arial" w:eastAsiaTheme="minorHAnsi" w:hAnsi="Arial" w:cs="Calibri (Brödtext)"/>
      <w:kern w:val="2"/>
      <w:sz w:val="16"/>
      <w:szCs w:val="20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95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S facket">
      <a:dk1>
        <a:srgbClr val="252525"/>
      </a:dk1>
      <a:lt1>
        <a:srgbClr val="FBF8F2"/>
      </a:lt1>
      <a:dk2>
        <a:srgbClr val="00342C"/>
      </a:dk2>
      <a:lt2>
        <a:srgbClr val="F2FEF3"/>
      </a:lt2>
      <a:accent1>
        <a:srgbClr val="82BA40"/>
      </a:accent1>
      <a:accent2>
        <a:srgbClr val="FFDC22"/>
      </a:accent2>
      <a:accent3>
        <a:srgbClr val="C2EF0D"/>
      </a:accent3>
      <a:accent4>
        <a:srgbClr val="FCFF67"/>
      </a:accent4>
      <a:accent5>
        <a:srgbClr val="FF7918"/>
      </a:accent5>
      <a:accent6>
        <a:srgbClr val="262626"/>
      </a:accent6>
      <a:hlink>
        <a:srgbClr val="82BA40"/>
      </a:hlink>
      <a:folHlink>
        <a:srgbClr val="FF791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Pushing Buttons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Sparrelid</dc:creator>
  <cp:keywords/>
  <dc:description/>
  <cp:lastModifiedBy>Maina Bejefalk</cp:lastModifiedBy>
  <cp:revision>2</cp:revision>
  <dcterms:created xsi:type="dcterms:W3CDTF">2024-06-28T15:07:00Z</dcterms:created>
  <dcterms:modified xsi:type="dcterms:W3CDTF">2024-06-28T15:07:00Z</dcterms:modified>
</cp:coreProperties>
</file>